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4A" w:rsidRPr="00F106E9" w:rsidRDefault="0069304A" w:rsidP="002906F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2Практический </w:t>
      </w:r>
      <w:r w:rsidRPr="00F106E9">
        <w:rPr>
          <w:rFonts w:ascii="Times New Roman" w:hAnsi="Times New Roman"/>
          <w:b/>
          <w:sz w:val="28"/>
          <w:szCs w:val="28"/>
        </w:rPr>
        <w:t>раздел</w:t>
      </w:r>
    </w:p>
    <w:p w:rsidR="0069304A" w:rsidRPr="00F106E9" w:rsidRDefault="0069304A" w:rsidP="002906F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bookmarkStart w:id="0" w:name="_GoBack"/>
      <w:bookmarkEnd w:id="0"/>
      <w:r w:rsidRPr="00F106E9">
        <w:rPr>
          <w:rFonts w:ascii="Times New Roman" w:hAnsi="Times New Roman"/>
          <w:b/>
          <w:sz w:val="28"/>
          <w:szCs w:val="28"/>
        </w:rPr>
        <w:t xml:space="preserve">.1 </w:t>
      </w:r>
      <w:r>
        <w:rPr>
          <w:rFonts w:ascii="Times New Roman" w:hAnsi="Times New Roman"/>
          <w:b/>
          <w:sz w:val="28"/>
          <w:szCs w:val="28"/>
        </w:rPr>
        <w:t>Задания для практических занятий</w:t>
      </w:r>
    </w:p>
    <w:p w:rsidR="0069304A" w:rsidRDefault="0069304A"/>
    <w:p w:rsidR="0069304A" w:rsidRPr="001C0D10" w:rsidRDefault="0069304A" w:rsidP="0088077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eastAsia="ru-RU"/>
        </w:rPr>
      </w:pPr>
      <w:r w:rsidRPr="001C0D10">
        <w:rPr>
          <w:rFonts w:ascii="Times New Roman" w:hAnsi="Times New Roman"/>
          <w:b/>
          <w:sz w:val="28"/>
          <w:u w:val="single"/>
          <w:lang w:eastAsia="ru-RU"/>
        </w:rPr>
        <w:t>Вопросы для обсуждения на практических занятиях</w:t>
      </w:r>
    </w:p>
    <w:p w:rsidR="0069304A" w:rsidRDefault="0069304A"/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 xml:space="preserve">Тема 1 </w:t>
      </w:r>
      <w:r w:rsidRPr="001C0D10">
        <w:rPr>
          <w:rFonts w:ascii="Times New Roman" w:hAnsi="Times New Roman"/>
          <w:b/>
          <w:bCs/>
          <w:sz w:val="28"/>
          <w:szCs w:val="28"/>
          <w:u w:val="single"/>
        </w:rPr>
        <w:t>Понятие и виды ценных бумаг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 Что такое ценная бумага? Каковы основные свойства ценной бумаги?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2 Какими обязательными реквизитами должна обладать ценная бумага?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3 Какие виды ценных бумаг существуют в настоящее время?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4 </w:t>
      </w:r>
      <w:r w:rsidRPr="001C0D10">
        <w:rPr>
          <w:rFonts w:ascii="Times New Roman" w:hAnsi="Times New Roman"/>
          <w:sz w:val="28"/>
          <w:szCs w:val="28"/>
        </w:rPr>
        <w:t>В чем заключается разница между именными ценными бумагами и бумагами на предъявителя?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5 Какие виды ценных бумаг выделяют по форме собственности?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6 </w:t>
      </w:r>
      <w:r w:rsidRPr="001C0D10">
        <w:rPr>
          <w:rFonts w:ascii="Times New Roman" w:hAnsi="Times New Roman"/>
          <w:bCs/>
          <w:spacing w:val="-6"/>
          <w:sz w:val="28"/>
          <w:szCs w:val="28"/>
        </w:rPr>
        <w:t>Что такое производные ценные бумаги,  в каких целях они используются?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7 Что вы понимаете под кругооборотом ценной бумаги?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8 Какие права закреплены ценными бумагами?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Как называется капитал в виде ценных бумаг и почему?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10 </w:t>
      </w:r>
      <w:r w:rsidRPr="001C0D10">
        <w:rPr>
          <w:rFonts w:ascii="Times New Roman" w:hAnsi="Times New Roman"/>
          <w:bCs/>
          <w:spacing w:val="-6"/>
          <w:sz w:val="28"/>
          <w:szCs w:val="28"/>
        </w:rPr>
        <w:t>Что означает передаточная надпись на ценной бумаге – индоссамент?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11 Какие конкретные виды документов Гражданский кодекс РБ относит к ценным бумагам?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12 Каково значение инвестирования в форме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13 Укажите инвестиционные качества ценных бумаг.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Охарактеризуйте систему ценных бумаг.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15 Какие конкретные виды ценных бумаг относятся к государственным, муниципальным и негосударственным?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16 Что такое корпоративные и частные ценные бумаги?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17 Чем определяется деление ценных бумаг на рыночные (обращаемые) и нерыночные (необращаемые)? Какие свойства ценных бумаг делают целесообразным такое деление? 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18 </w:t>
      </w:r>
      <w:r w:rsidRPr="001C0D10">
        <w:rPr>
          <w:rFonts w:ascii="Times New Roman" w:hAnsi="Times New Roman"/>
          <w:sz w:val="28"/>
          <w:szCs w:val="28"/>
        </w:rPr>
        <w:t>В чем заключается документарный характер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19 </w:t>
      </w:r>
      <w:r w:rsidRPr="001C0D10">
        <w:rPr>
          <w:rFonts w:ascii="Times New Roman" w:hAnsi="Times New Roman"/>
          <w:sz w:val="28"/>
          <w:szCs w:val="28"/>
        </w:rPr>
        <w:t>Почему акции называют инструментами собственности?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20 </w:t>
      </w:r>
      <w:r w:rsidRPr="001C0D10">
        <w:rPr>
          <w:rFonts w:ascii="Times New Roman" w:hAnsi="Times New Roman"/>
          <w:bCs/>
          <w:sz w:val="28"/>
          <w:szCs w:val="28"/>
        </w:rPr>
        <w:t>Является ли лотерейный билет ценной бумагой?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2 Акции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Что такое акция?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Какие реквизиты должна содержать акция?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Могут ли акции выпускаться в бездокументарной форме?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4 </w:t>
      </w:r>
      <w:r w:rsidRPr="001C0D10">
        <w:rPr>
          <w:rFonts w:ascii="Times New Roman" w:hAnsi="Times New Roman"/>
          <w:spacing w:val="-2"/>
          <w:sz w:val="28"/>
          <w:szCs w:val="28"/>
        </w:rPr>
        <w:t>В чем состоят основные отличия между акциями простыми и привилегированными</w:t>
      </w:r>
      <w:r w:rsidRPr="001C0D10">
        <w:rPr>
          <w:rFonts w:ascii="Times New Roman" w:hAnsi="Times New Roman"/>
          <w:spacing w:val="-4"/>
          <w:sz w:val="28"/>
          <w:szCs w:val="28"/>
        </w:rPr>
        <w:t>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5 </w:t>
      </w:r>
      <w:r w:rsidRPr="001C0D10">
        <w:rPr>
          <w:rFonts w:ascii="Times New Roman" w:hAnsi="Times New Roman"/>
          <w:spacing w:val="-4"/>
          <w:sz w:val="28"/>
          <w:szCs w:val="28"/>
        </w:rPr>
        <w:t>Какие существуют способы пополнения уставного фонда акционерного общества?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6 </w:t>
      </w:r>
      <w:r w:rsidRPr="001C0D10">
        <w:rPr>
          <w:rFonts w:ascii="Times New Roman" w:hAnsi="Times New Roman"/>
          <w:bCs/>
          <w:spacing w:val="-2"/>
          <w:sz w:val="28"/>
          <w:szCs w:val="28"/>
        </w:rPr>
        <w:t>Что такое дивиденды? Как определяется размер дивидендов, выплачиваемых акционерам?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Что понимается под «капитализацией доходов» по акциям?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Каким образом определяется доходность по акциям?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Что такое курс акции?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10 Какие виды стоимостных оценок акций существуют?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Охарактеризуйте инвестиционные качества акции.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Какие цели преследует инвестор при вложении средств в акции?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Какие акции могут выпускать акционерные общества открытого и закрытого типа?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Как определяется балансовая стоимость акций?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15 </w:t>
      </w:r>
      <w:r w:rsidRPr="001C0D10">
        <w:rPr>
          <w:rFonts w:ascii="Times New Roman" w:hAnsi="Times New Roman"/>
          <w:spacing w:val="-6"/>
          <w:sz w:val="28"/>
          <w:szCs w:val="28"/>
        </w:rPr>
        <w:t>В чем заключается разница между рыночной и балансовой ценой акции?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16 Какие основные факторы влияют на рыночные цены акции?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17 Что такое консолидация акций?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304A" w:rsidRPr="00121D8A" w:rsidRDefault="0069304A" w:rsidP="00121D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1D8A">
        <w:rPr>
          <w:rFonts w:ascii="Times New Roman" w:hAnsi="Times New Roman"/>
          <w:b/>
          <w:sz w:val="28"/>
          <w:szCs w:val="28"/>
          <w:u w:val="single"/>
        </w:rPr>
        <w:t>Тема 3. Облигации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Что такое облигация?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Какие существуют классификации облигаций?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Охарактеризуйте условия выпуска облигаций.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Кто может быть эмитентом облигации?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Какие цели преследует эмитент при выпуске облигаций?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Чем обеспечивается выпуск облигаций?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Что представляют собой облигации без фиксированного срока погашения?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Какие виды стоимостных оценок облигации можно выделить?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Как определяется рыночная цена облигации?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10 Какие  факторы  оказывают  влияние  на стоимостную оценку облигации?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Что такое курс облигации?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Существует ли разделение облигаций по способу погашения номинала?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Как рассчитывается доход по дисконтным и процентным облигациям?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Что понимают под доходностью облигации? Какие выделяют виды доходности облигаций?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15 Какие факторы оказывают влияние на доходность облигации?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16 Чем отличается владелец облигации от акционера?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17 Какие права имеет владелец облигации?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18 Чем отличаются купонные облигации от бескупонных?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19 В чем заключаются различия между обеспеченными и необеспеченными облигациями?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20 В чем заключаются особенности конвертируемых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21 На какую сумму может выпустить облигации акционерное общество закрытого типа?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04A" w:rsidRPr="001C0D10" w:rsidRDefault="0069304A" w:rsidP="00121D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4 Другие ценные бумаги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 Что представляет собой банковский сертификат?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2 Назовите обязательные реквизиты банковского сертификата.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3 В чем состоит отличие депозитного  и  сберегательного сертификата?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4 Могут ли быть погашены просроченные сертификаты?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5 Могут ли банковские сертификаты погашаться натуральными выплатами?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6 Что такое цессия?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7 Для каких целей используется чек?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8 Чем отличается чек от векселя?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9 Чем банковские сертификаты отличаются от облигаций?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10 Является ли ценной бумагой чек из чековой книжки?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11 </w:t>
      </w:r>
      <w:r w:rsidRPr="001C0D10">
        <w:rPr>
          <w:rFonts w:ascii="Times New Roman" w:hAnsi="Times New Roman"/>
          <w:sz w:val="28"/>
          <w:szCs w:val="28"/>
        </w:rPr>
        <w:t>Какие права имеет владелец варранта?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Кто и как может выпускать варранты по белорусскому законодательству?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Каким образом формируется цена варранта?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Как обращаются банковские сберегательные сертификаты?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9304A" w:rsidRPr="00121D8A" w:rsidRDefault="0069304A" w:rsidP="00121D8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21D8A">
        <w:rPr>
          <w:rFonts w:ascii="Times New Roman" w:hAnsi="Times New Roman"/>
          <w:b/>
          <w:sz w:val="28"/>
          <w:szCs w:val="28"/>
          <w:u w:val="single"/>
        </w:rPr>
        <w:t xml:space="preserve">Тема 5 </w:t>
      </w:r>
      <w:r w:rsidRPr="00121D8A">
        <w:rPr>
          <w:rFonts w:ascii="Times New Roman" w:hAnsi="Times New Roman"/>
          <w:b/>
          <w:bCs/>
          <w:sz w:val="28"/>
          <w:szCs w:val="28"/>
          <w:u w:val="single"/>
        </w:rPr>
        <w:t>Роль и функции рынка государственных ценных бумаг в рыночной экономике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</w:t>
      </w:r>
      <w:r w:rsidRPr="001C0D10">
        <w:rPr>
          <w:rFonts w:ascii="Times New Roman" w:hAnsi="Times New Roman"/>
          <w:sz w:val="28"/>
          <w:szCs w:val="28"/>
        </w:rPr>
        <w:t xml:space="preserve"> В чем заключается необходимость выпуска государственных ценных бумаг?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2 Охарактеризуйте основные функции рынка государственных ценных бумаг.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Цели выпуска государственных ценных бумаг?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4 Назовите рыночные государственные ценные бумаги.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Назовите нерыночные государственные ценные бумаги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Охарактеризуйте краткосрочные государственные облигации с купонным доходом.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7 Что понимается под долгосрочными государственными облигациями?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Что понимается под краткосрочными государственными облигациями?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Назовите ценные бумаги Национального Банка Республики Беларусь.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10 Что такое внутренний государственный долг?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В чем отличие дисконтных и процентных государственных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Цели, условия выпуска и обращения казначейских векселей правительства Республики Беларусь.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Способы первичного размещения государственных ценных бумаг.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14 Как осуществляется формирование рынка государственных ценных бумаг Республике Беларусь?</w:t>
      </w:r>
    </w:p>
    <w:p w:rsidR="0069304A" w:rsidRPr="001C0D10" w:rsidRDefault="0069304A" w:rsidP="00121D8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69304A" w:rsidRPr="001C0D10" w:rsidRDefault="0069304A" w:rsidP="00121D8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6 Структура и тенденции развития рынка государственных ценных бумаг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Кто является субъектом первичного и вторичного рынков государственных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Охарактеризуйте структуру рынка государственных ценных бумаг Франции.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Охарактеризуйте структуру рынка государственных ценных бумаг Швеции.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Охарактеризуйте  структуру рынка государственных ценных бумаг Англии.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Охарактеризуйте структуру рынка государственных ценных бумаг Японии.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Каковы тенденции развития государственных ценных бумаг в Республике Беларусь?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1C0D10" w:rsidRDefault="0069304A" w:rsidP="00121D8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bCs/>
          <w:sz w:val="28"/>
          <w:szCs w:val="28"/>
          <w:u w:val="single"/>
        </w:rPr>
        <w:t>Тема 7 Векселя, их виды и формы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Дайте определение векселю как ценной бумаге.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2 Каким законодательством регулируется вексельное обращение в Беларуси? 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Какие основные свойства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Назовите основные функции векселя.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Классифицируйте векселя по определенным признакам.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Как осуществляется учет векселей?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В чем состоят основные отличия простого и переводного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Как осуществляются выпуск и продажа векселей?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Что такое протест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10 Кто может быть авалистом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Кто выпускает казначейские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Какие существуют условия оплаты векселя?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В чем заключается сущность  операций банка с векселями?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В чем заключается солидарная ответственность сторон по  векселю?</w:t>
      </w:r>
    </w:p>
    <w:p w:rsidR="0069304A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15 Каким образом выполняется индоссамент простого и переводного векселей?</w:t>
      </w:r>
    </w:p>
    <w:p w:rsidR="0069304A" w:rsidRPr="005C5996" w:rsidRDefault="0069304A" w:rsidP="005C59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C5996">
        <w:rPr>
          <w:rFonts w:ascii="Times New Roman" w:hAnsi="Times New Roman"/>
          <w:sz w:val="28"/>
          <w:szCs w:val="28"/>
        </w:rPr>
        <w:t>16 Что понимается по а</w:t>
      </w:r>
      <w:r w:rsidRPr="005C5996">
        <w:rPr>
          <w:rFonts w:ascii="Times New Roman" w:hAnsi="Times New Roman"/>
          <w:bCs/>
          <w:sz w:val="28"/>
          <w:szCs w:val="28"/>
        </w:rPr>
        <w:t>валированием и акцептированием векселей?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04A" w:rsidRDefault="0069304A" w:rsidP="00687F7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687F7B">
        <w:rPr>
          <w:rFonts w:ascii="Times New Roman" w:hAnsi="Times New Roman"/>
          <w:b/>
          <w:bCs/>
          <w:sz w:val="28"/>
          <w:szCs w:val="28"/>
          <w:u w:val="single"/>
        </w:rPr>
        <w:t>Тема 9 Банковские операции с векселями</w:t>
      </w:r>
    </w:p>
    <w:p w:rsidR="0069304A" w:rsidRPr="00687F7B" w:rsidRDefault="0069304A" w:rsidP="00687F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687F7B">
        <w:rPr>
          <w:rFonts w:ascii="Times New Roman" w:hAnsi="Times New Roman"/>
          <w:bCs/>
          <w:sz w:val="28"/>
          <w:szCs w:val="28"/>
        </w:rPr>
        <w:t>1</w:t>
      </w:r>
      <w:r w:rsidRPr="00687F7B">
        <w:rPr>
          <w:rFonts w:ascii="Times New Roman" w:hAnsi="Times New Roman"/>
          <w:sz w:val="28"/>
        </w:rPr>
        <w:t xml:space="preserve"> Каким образом характеризуются операции, совершаемые с переводным</w:t>
      </w:r>
      <w:r>
        <w:rPr>
          <w:rFonts w:ascii="Times New Roman" w:hAnsi="Times New Roman"/>
          <w:sz w:val="28"/>
        </w:rPr>
        <w:t xml:space="preserve"> векселем, в зависимости от количества участников?</w:t>
      </w:r>
    </w:p>
    <w:p w:rsidR="0069304A" w:rsidRPr="00D04BE1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Какие осуществляются виды операций с использованием векселей?</w:t>
      </w:r>
    </w:p>
    <w:p w:rsidR="0069304A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Что означает пролонгация векселя?</w:t>
      </w:r>
    </w:p>
    <w:p w:rsidR="0069304A" w:rsidRPr="00D04BE1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 Что собой представляет операция по учету векселя?</w:t>
      </w:r>
    </w:p>
    <w:p w:rsidR="0069304A" w:rsidRPr="00D04BE1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 Какие векселя принимаются к учету?</w:t>
      </w:r>
    </w:p>
    <w:p w:rsidR="0069304A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 Что означает аваль по векселю?</w:t>
      </w:r>
    </w:p>
    <w:p w:rsidR="0069304A" w:rsidRPr="00D04BE1" w:rsidRDefault="0069304A" w:rsidP="00687F7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 Что собой представляют другие банковские операции с векселями, согласно мировой практики (дробление номинала векселя, отступное с использованием векселя, мена векселей)?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 xml:space="preserve">Тема 10 </w:t>
      </w:r>
      <w:r w:rsidRPr="001C0D10">
        <w:rPr>
          <w:rFonts w:ascii="Times New Roman" w:hAnsi="Times New Roman"/>
          <w:b/>
          <w:bCs/>
          <w:sz w:val="28"/>
          <w:szCs w:val="28"/>
          <w:u w:val="single"/>
        </w:rPr>
        <w:t>Производные ценные бумаги, их функции и виды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Чем обусловлено появление производных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Какие можно выделить функции производных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Охарактеризуйте основные видов производных ценных бумаг.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Дайте определение форварду, фьючерсу, опциону и свопу. Чем они отличаются друг от друга?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5 Какова разница между опционами «колл» и «пут»?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Влияет ли фактор времени на стоимость опциона?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Перечислите основные опционные стратегии.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Какие производные инструменты используются для хеджирования?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Назовите преимущества и недостатки форвардных и фьючерсных контрактов.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10 В чем различие американского и европейского опционов?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Дайте объяснение форвардной сделке и форвардному контракту.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Как определяется цена форвардного контракта?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От каких факторов зависит цена форвардного контракта?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Каким образом гарантируется исполнение фьючерсного контракта?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15 Как определить фьючерсную цену контракта?</w:t>
      </w:r>
    </w:p>
    <w:p w:rsidR="0069304A" w:rsidRPr="001C0D10" w:rsidRDefault="0069304A" w:rsidP="00121D8A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16 Какие условия заставят инвестора купить или продать фьючерсный контракт?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17 Какое условие должно быть соблюдено при совершении фьючерсной сделки с тем, чтобы исключить арбитражную операцию? 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18 Что представляют собой краткосрочные процентные фьючерсные контракты?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19 Какие цели преследует использование свопов?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20 Назовите основные виды свопов и охарактеризуйте их.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21 В чем заключаются особенности финансовых фьючерсов.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bCs/>
          <w:sz w:val="28"/>
          <w:szCs w:val="28"/>
          <w:u w:val="single"/>
        </w:rPr>
        <w:t>Тема 15 Рынок ценных бумаг и его функции в экономике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 Определите понятие рынка ценных бумаг.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2 Перечислите и охарактеризуйте действие основных функций рынка ценных бумаг.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3 Дайте интерпретацию специфическим функциям рынка ценных бумаг.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4 Какова структура рынка ценных бумаг?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5 Дайте определение первичному и вторичному рынку ценных бумаг.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6 Охарактеризуйте европейскую модель организации фондового рынка.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7 Охарактеризуйте североамериканскую модель организации фондового рынка.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8 По какой модели организован фондовый рынок Республики Беларусь.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9 Чем представлена инфраструктура рынка ценных бумаг Республики Беларусь?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10 Назовите основные сегменты рынка ценных бумаг республики.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11 Существуют ли отличия денежного и финансового рынка?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12 Существует ли отличие белорусского рынка ценных бумаг от рынков Запада?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18 Участники рынка ценных бумаг</w:t>
      </w:r>
    </w:p>
    <w:p w:rsidR="0069304A" w:rsidRPr="001C0D10" w:rsidRDefault="0069304A" w:rsidP="00121D8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 Перечислите и охарактеризуйте участников рынка ценных бумаг.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2 Охарактеризуйте эмитентов рынка ценных бумаг.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3.Охарактеризуйте инвесторов как участников рынка ценных бумаг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4. Дайте характеристику инфраструктуры фондового рынка.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5 Каково назначение депозитария?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6 Что включает в себя депозитарная система Республики Беларусь?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7 Каково значение и роль инвестиционных институтов в функционировании рынка ценных бумаг?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8 Кто может выступать в качестве институциональных инвесторов?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 xml:space="preserve">9 Каково назначение расчетно-клиринговой организации? 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10 Охарактеризуйте фондовую биржу как элемент инфраструктуры рынка.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11 Какие цели преследуют различные группы инвесторов на рынке ценных бумаг?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12 Какова роль коммерческих банков на рынке ценных бумаг?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C0D10">
        <w:rPr>
          <w:rFonts w:ascii="Times New Roman" w:hAnsi="Times New Roman"/>
          <w:color w:val="000000"/>
          <w:sz w:val="28"/>
          <w:szCs w:val="28"/>
        </w:rPr>
        <w:t>13 Какова роль государства на фондовом рынке7</w:t>
      </w:r>
    </w:p>
    <w:p w:rsidR="0069304A" w:rsidRPr="001C0D10" w:rsidRDefault="0069304A" w:rsidP="00121D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20 Профессиональная деятельность  с ценными бумагами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Что такое профессиональная деятельность по ценным бумагам?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Назовите основные виды профессиональной деятельности по ценным бумагам.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Кто является профессиональным участником рынка ценных бумаг в Республике Беларусь?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В чем состоят обязанности профессиональных участников рынка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Каким образом осуществляется защита прав и законных интересов инвесторов при выпуске и обращении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В чем заключается регулирование и каков порядок государственной регистрации эмиссии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Каков порядок лицензирования профессиональной деятельности по ценным бумагам?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8. Назовите профессиональных участников рынка ценных бумаг Республики Беларусь.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9. Каковы обязанности профессиональных участников рынка ценных бумаг.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10. Охарактеризуйте расчетно-клиринговую деятельность.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11. Охарактеризуйте трастовую деятельности.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u w:val="single"/>
        </w:rPr>
      </w:pP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27EF2">
        <w:rPr>
          <w:rFonts w:ascii="Times New Roman" w:hAnsi="Times New Roman"/>
          <w:b/>
          <w:sz w:val="28"/>
          <w:szCs w:val="28"/>
          <w:u w:val="single"/>
        </w:rPr>
        <w:t>Тема 21 Лицензирование профессиональных участников  и аттестация специалистов рынка ценных бумаг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1. Какими законодательно-нормативными актамирегулируется профессиональная деятельности участников рынка ценных бумаг?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2 В чем состоит суть лицензирования профессиональной деятельности по ценным бумагам.</w:t>
      </w:r>
    </w:p>
    <w:p w:rsidR="0069304A" w:rsidRPr="001C0D10" w:rsidRDefault="0069304A" w:rsidP="00121D8A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3 Как проводится аттестация специалистов рынка ценных бумаг Республики Беларусь?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Что является основанием для осуществления профессиональной деятельности на рынке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5 Обозначьте </w:t>
      </w:r>
      <w:r w:rsidRPr="001C0D10">
        <w:rPr>
          <w:rFonts w:ascii="Times New Roman" w:hAnsi="Times New Roman"/>
          <w:bCs/>
          <w:sz w:val="28"/>
          <w:szCs w:val="28"/>
        </w:rPr>
        <w:t>права, предоставляемые профессиональным участникам рынка ценных бумаг различными видами лицензий.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>6 На каких принципах строится аттестация специалистов рынка ценных бумаг?</w:t>
      </w:r>
    </w:p>
    <w:p w:rsidR="0069304A" w:rsidRPr="001C0D10" w:rsidRDefault="0069304A" w:rsidP="00121D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7 Какие особые квалификационные требования предъявляют к банкам, как участникам рынка ценных бумаг? 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u w:val="single"/>
        </w:rPr>
      </w:pPr>
    </w:p>
    <w:p w:rsidR="0069304A" w:rsidRPr="00121D8A" w:rsidRDefault="0069304A" w:rsidP="001C0D1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121D8A">
        <w:rPr>
          <w:rFonts w:ascii="Times New Roman" w:hAnsi="Times New Roman"/>
          <w:b/>
          <w:sz w:val="28"/>
          <w:szCs w:val="28"/>
          <w:u w:val="single"/>
        </w:rPr>
        <w:t xml:space="preserve">Тема 23 </w:t>
      </w:r>
      <w:r w:rsidRPr="00121D8A">
        <w:rPr>
          <w:rFonts w:ascii="Times New Roman" w:hAnsi="Times New Roman"/>
          <w:b/>
          <w:bCs/>
          <w:sz w:val="28"/>
          <w:szCs w:val="28"/>
          <w:u w:val="single"/>
        </w:rPr>
        <w:t>Портфель ценных бумаг</w:t>
      </w:r>
    </w:p>
    <w:p w:rsidR="0069304A" w:rsidRPr="00121D8A" w:rsidRDefault="0069304A" w:rsidP="00227E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21D8A">
        <w:rPr>
          <w:rFonts w:ascii="Times New Roman" w:hAnsi="Times New Roman"/>
          <w:bCs/>
          <w:sz w:val="28"/>
          <w:szCs w:val="28"/>
        </w:rPr>
        <w:t>1 Что такое «портфель ценных бумаг»?</w:t>
      </w:r>
    </w:p>
    <w:p w:rsidR="0069304A" w:rsidRPr="00121D8A" w:rsidRDefault="0069304A" w:rsidP="00227E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21D8A">
        <w:rPr>
          <w:rFonts w:ascii="Times New Roman" w:hAnsi="Times New Roman"/>
          <w:bCs/>
          <w:sz w:val="28"/>
          <w:szCs w:val="28"/>
        </w:rPr>
        <w:t>2 Какие виды портфелей ценных бумаг вы знаете?</w:t>
      </w:r>
    </w:p>
    <w:p w:rsidR="0069304A" w:rsidRDefault="0069304A" w:rsidP="00227E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 Каковы основные принципы формирования портфеля ценных бумаг?</w:t>
      </w:r>
    </w:p>
    <w:p w:rsidR="0069304A" w:rsidRDefault="0069304A" w:rsidP="00227E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 Что понимается под доходностью портфеля ценных бумаг?</w:t>
      </w:r>
    </w:p>
    <w:p w:rsidR="0069304A" w:rsidRDefault="0069304A" w:rsidP="00227E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5Какие факторы влияют на эффективность портфеля ценных бумаг?</w:t>
      </w:r>
    </w:p>
    <w:p w:rsidR="0069304A" w:rsidRDefault="0069304A" w:rsidP="001C0D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 Для каких целей формируются инвестиционные  портфели?</w:t>
      </w:r>
    </w:p>
    <w:p w:rsidR="0069304A" w:rsidRDefault="0069304A" w:rsidP="001C0D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 Какие инвестиционные портфели могут формировать?</w:t>
      </w:r>
    </w:p>
    <w:p w:rsidR="0069304A" w:rsidRDefault="0069304A" w:rsidP="001C0D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9304A" w:rsidRPr="00227EF2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27EF2">
        <w:rPr>
          <w:rFonts w:ascii="Times New Roman" w:hAnsi="Times New Roman"/>
          <w:b/>
          <w:sz w:val="28"/>
          <w:szCs w:val="28"/>
          <w:u w:val="single"/>
        </w:rPr>
        <w:t>Тема 24 Портфельные риски и методы управления ими</w:t>
      </w:r>
    </w:p>
    <w:p w:rsidR="0069304A" w:rsidRPr="00227EF2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7EF2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Ч</w:t>
      </w:r>
      <w:r w:rsidRPr="00227EF2">
        <w:rPr>
          <w:rFonts w:ascii="Times New Roman" w:hAnsi="Times New Roman"/>
          <w:sz w:val="28"/>
          <w:szCs w:val="28"/>
        </w:rPr>
        <w:t>то понимается под понятием «риск портфеля»</w:t>
      </w:r>
      <w:r>
        <w:rPr>
          <w:rFonts w:ascii="Times New Roman" w:hAnsi="Times New Roman"/>
          <w:sz w:val="28"/>
          <w:szCs w:val="28"/>
        </w:rPr>
        <w:t>?</w:t>
      </w:r>
    </w:p>
    <w:p w:rsidR="0069304A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7EF2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Какие риски связаны с формированием и управлением портфелем ценных бумаг?</w:t>
      </w:r>
    </w:p>
    <w:p w:rsidR="0069304A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Управление инвестиционным риском – это?</w:t>
      </w:r>
    </w:p>
    <w:p w:rsidR="0069304A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0A">
        <w:rPr>
          <w:rFonts w:ascii="Times New Roman" w:hAnsi="Times New Roman"/>
          <w:sz w:val="28"/>
          <w:szCs w:val="28"/>
        </w:rPr>
        <w:t xml:space="preserve">4 Каковы </w:t>
      </w:r>
      <w:r>
        <w:rPr>
          <w:rFonts w:ascii="Times New Roman" w:hAnsi="Times New Roman"/>
          <w:sz w:val="28"/>
          <w:szCs w:val="28"/>
        </w:rPr>
        <w:t>п</w:t>
      </w:r>
      <w:r w:rsidRPr="00AD1B0A">
        <w:rPr>
          <w:rFonts w:ascii="Times New Roman" w:hAnsi="Times New Roman"/>
          <w:sz w:val="28"/>
          <w:szCs w:val="28"/>
          <w:lang w:eastAsia="ru-RU"/>
        </w:rPr>
        <w:t>ринципы управления инвестиционными рисками</w:t>
      </w:r>
      <w:r>
        <w:rPr>
          <w:rFonts w:ascii="Times New Roman" w:hAnsi="Times New Roman"/>
          <w:sz w:val="28"/>
          <w:szCs w:val="28"/>
          <w:lang w:eastAsia="ru-RU"/>
        </w:rPr>
        <w:t>?</w:t>
      </w:r>
    </w:p>
    <w:p w:rsidR="0069304A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 Что понимается под управлением инвестиционным риском?</w:t>
      </w:r>
    </w:p>
    <w:p w:rsidR="0069304A" w:rsidRDefault="0069304A" w:rsidP="002F090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Какие методы используются при</w:t>
      </w:r>
      <w:r w:rsidRPr="00BA4E0C">
        <w:rPr>
          <w:rFonts w:ascii="Times New Roman" w:hAnsi="Times New Roman" w:cs="Times New Roman"/>
          <w:sz w:val="28"/>
          <w:szCs w:val="28"/>
        </w:rPr>
        <w:t xml:space="preserve"> управлении портфельными рисками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9304A" w:rsidRPr="00AD1B0A" w:rsidRDefault="0069304A" w:rsidP="002F090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Как определяется степень инвестиционного риска </w:t>
      </w:r>
    </w:p>
    <w:p w:rsidR="0069304A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Что такое хеджирование?</w:t>
      </w:r>
    </w:p>
    <w:p w:rsidR="0069304A" w:rsidRPr="00227EF2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Каковы способы защиты от инвестиционного риска?</w:t>
      </w:r>
    </w:p>
    <w:p w:rsidR="0069304A" w:rsidRPr="00227EF2" w:rsidRDefault="0069304A" w:rsidP="002F090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9304A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625F8">
        <w:rPr>
          <w:rFonts w:ascii="Times New Roman" w:hAnsi="Times New Roman"/>
          <w:b/>
          <w:sz w:val="28"/>
          <w:szCs w:val="28"/>
          <w:u w:val="single"/>
        </w:rPr>
        <w:t>Тема 25 Управление портфелем ценных бумаг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Что понимается под управлением портфелем ценных бумаг?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 чем заключается пассивная форма управления портфелем ценных бумаг?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В чем заключается активная форма управления портфелем ценных бумаг?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В чем суть способа управления портфелем ценных бумаг, основанного на техническом анализе?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В чем суть способа управления портфелем ценных бумаг, основанного на фундаментальном  анализе?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6К</w:t>
      </w:r>
      <w:r w:rsidRPr="008516F4">
        <w:rPr>
          <w:rFonts w:ascii="Times New Roman" w:hAnsi="Times New Roman"/>
          <w:sz w:val="28"/>
          <w:szCs w:val="28"/>
        </w:rPr>
        <w:t>ак рассчитать ожидаемую доходность портфеля?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Что понимается под мониторингом портфеля ценных бумаг?</w:t>
      </w:r>
    </w:p>
    <w:p w:rsidR="0069304A" w:rsidRPr="008516F4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Каковы задачи мониторинга портфеля ценных бумаг?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9304A" w:rsidRPr="001C0D10" w:rsidRDefault="0069304A" w:rsidP="00BF2A8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26 Фондовая биржа как форма организации рынка ценных бумаг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Дайте определение фондовой бирже.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Обозначьте задачи фондовой биржи.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В чем вы видите назначение фондовой биржи?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Охарактеризуйте структуры фондовой биржи.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Что понимается под процедурой листинга? Что она должна обеспечить?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Кто может выступать в качестве организатора торговли ценными бумагами?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Охарактеризуйте общественную и стационарную структуру фондовой биржи.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В чем заключается роль государства в биржевой торговле?</w:t>
      </w:r>
    </w:p>
    <w:p w:rsidR="0069304A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В чем состоят особенности современных фондовых бирж?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Каково назначение внебиржевой торговли ценными бумагами?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04A" w:rsidRPr="001C0D10" w:rsidRDefault="0069304A" w:rsidP="00BF2A8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27 Функции и организация деятельности фондовых бирж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Перечислите основные функции фондовой биржи  и кратко охарактеризуйте их.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Дайте определение фьючерсному контракту.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3 Что понимают под хеджированием?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В чем состоит биржевая спекуляция?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5 Как формируется цена на фьючерсный контракт?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6 Что понимают под ликвидацией фьючерсных контрактов?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Перечислите основные черты, присущие международным и национальным биржам.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Охарактеризуйте биржи реального товара, ф</w:t>
      </w:r>
      <w:r>
        <w:rPr>
          <w:rFonts w:ascii="Times New Roman" w:hAnsi="Times New Roman"/>
          <w:sz w:val="28"/>
          <w:szCs w:val="28"/>
        </w:rPr>
        <w:t>ь</w:t>
      </w:r>
      <w:r w:rsidRPr="001C0D10">
        <w:rPr>
          <w:rFonts w:ascii="Times New Roman" w:hAnsi="Times New Roman"/>
          <w:sz w:val="28"/>
          <w:szCs w:val="28"/>
        </w:rPr>
        <w:t>ючерсные и опционные.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9 Перечислите основные группы участников торгов и дайте им характеристику.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10 Дайте характеристику основным этапам листинга.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11 Дайте характеристику взаимосвязям продавца и покупателя при биржевой торговле.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12 Дайте характеристику сделкам на фондовой бирже.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13 Охарактеризуйте технику хеджирования.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14 Дайте характеристику этапов расчетов по купле-продаже фьючерсного контракта.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15 В чем суть процедуры (механизма) ведения биржевого торга.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16 Что понимается под биржевыми правилами?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17 Охарактеризуйте понятие и регламент биржи.</w:t>
      </w:r>
    </w:p>
    <w:p w:rsidR="0069304A" w:rsidRPr="001C0D10" w:rsidRDefault="0069304A" w:rsidP="001C0D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04A" w:rsidRPr="001C0D10" w:rsidRDefault="0069304A" w:rsidP="00BF2A8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C0D10">
        <w:rPr>
          <w:rFonts w:ascii="Times New Roman" w:hAnsi="Times New Roman"/>
          <w:b/>
          <w:sz w:val="28"/>
          <w:szCs w:val="28"/>
          <w:u w:val="single"/>
        </w:rPr>
        <w:t>Тема 30 Понятие и классификация биржевых сделок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1 Что понимается под биржевой сделкой?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2 Что понимается под кассовой и срочной сделкой?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3 Охарактеризуйте </w:t>
      </w:r>
      <w:r w:rsidRPr="001C0D10">
        <w:rPr>
          <w:rFonts w:ascii="Times New Roman" w:hAnsi="Times New Roman"/>
          <w:bCs/>
          <w:sz w:val="28"/>
          <w:szCs w:val="28"/>
        </w:rPr>
        <w:t>твердые, фьючерсные, опционные, пролонгационные сделки.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4 Что понимается под котировкой ценных бумаг?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 xml:space="preserve">5 </w:t>
      </w:r>
      <w:r w:rsidRPr="001C0D10">
        <w:rPr>
          <w:rFonts w:ascii="Times New Roman" w:hAnsi="Times New Roman"/>
          <w:bCs/>
          <w:sz w:val="28"/>
          <w:szCs w:val="28"/>
        </w:rPr>
        <w:t>Определение цены или курса ценной бумаги – это?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bCs/>
          <w:sz w:val="28"/>
          <w:szCs w:val="28"/>
        </w:rPr>
        <w:t xml:space="preserve">6 Что относится к </w:t>
      </w:r>
      <w:r w:rsidRPr="001C0D10">
        <w:rPr>
          <w:rFonts w:ascii="Times New Roman" w:hAnsi="Times New Roman"/>
          <w:sz w:val="28"/>
          <w:szCs w:val="28"/>
        </w:rPr>
        <w:t>основным индикаторам биржевого рынка?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7 Какие виды биржевых сделок на фондовой бирже вы знаете?</w:t>
      </w:r>
    </w:p>
    <w:p w:rsidR="0069304A" w:rsidRPr="001C0D10" w:rsidRDefault="0069304A" w:rsidP="00BF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8 В чем особенности и порядок заключения сделок на фондовой бирже.</w:t>
      </w:r>
    </w:p>
    <w:p w:rsidR="0069304A" w:rsidRDefault="0069304A" w:rsidP="00BF2A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Default="0069304A">
      <w:pPr>
        <w:rPr>
          <w:rFonts w:ascii="Times New Roman" w:hAnsi="Times New Roman"/>
          <w:sz w:val="28"/>
          <w:szCs w:val="28"/>
          <w:u w:val="single"/>
        </w:rPr>
      </w:pPr>
    </w:p>
    <w:p w:rsidR="0069304A" w:rsidRPr="008C4625" w:rsidRDefault="0069304A" w:rsidP="00B75CB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C4625">
        <w:rPr>
          <w:rFonts w:ascii="Times New Roman" w:hAnsi="Times New Roman"/>
          <w:b/>
          <w:sz w:val="28"/>
          <w:szCs w:val="28"/>
          <w:u w:val="single"/>
        </w:rPr>
        <w:t>Задачи по курсу «Рынок ценных бумаг».</w:t>
      </w:r>
    </w:p>
    <w:p w:rsidR="0069304A" w:rsidRPr="00880775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775">
        <w:rPr>
          <w:rFonts w:ascii="Times New Roman" w:hAnsi="Times New Roman"/>
          <w:bCs/>
          <w:sz w:val="28"/>
          <w:szCs w:val="28"/>
          <w:u w:val="single"/>
        </w:rPr>
        <w:t>Задача 1</w:t>
      </w:r>
      <w:r w:rsidRPr="00880775">
        <w:rPr>
          <w:rFonts w:ascii="Times New Roman" w:hAnsi="Times New Roman"/>
          <w:sz w:val="28"/>
          <w:szCs w:val="28"/>
        </w:rPr>
        <w:t>Определить текущую и чистую текущую стоимость ценной бумаги на начало первого года, изобразите схему денежных потоков, связанных с владением ценной бумагой. Инвестор приобрел ценную бумагу номиналом 400 тыс. руб. с годовой нормой процента равной 14,5 % и погасил ее через 3 года по номинальной стоимости. Средняя доходность на рынке по годам составила: 12 %, 14%, 16 %.</w:t>
      </w:r>
    </w:p>
    <w:p w:rsidR="0069304A" w:rsidRDefault="0069304A" w:rsidP="00280F04">
      <w:pPr>
        <w:pStyle w:val="BodyText"/>
        <w:ind w:firstLine="709"/>
        <w:rPr>
          <w:bCs/>
          <w:u w:val="single"/>
        </w:rPr>
      </w:pPr>
    </w:p>
    <w:p w:rsidR="0069304A" w:rsidRPr="00880775" w:rsidRDefault="0069304A" w:rsidP="00280F04">
      <w:pPr>
        <w:pStyle w:val="BodyText"/>
        <w:ind w:firstLine="709"/>
      </w:pPr>
      <w:r w:rsidRPr="00880775">
        <w:rPr>
          <w:bCs/>
          <w:u w:val="single"/>
        </w:rPr>
        <w:t>Задача 2</w:t>
      </w:r>
      <w:r w:rsidRPr="00880775">
        <w:t>Уставный капитал в 1 млрд. руб. разделен на привилегированные акции (25%) и обыкновенные (75%)  одной номинальной стоимостью в 1000 руб. По привилегированным акциям дивиденд установлен в размере 14% к номинальной стоимости. Какие дивиденды могут быть объявлены по акциям, если на выплату дивидендов совет директоров рекомендует направить 110 млн. руб. чистой прибыли?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69304A" w:rsidRPr="00880775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775">
        <w:rPr>
          <w:rFonts w:ascii="Times New Roman" w:hAnsi="Times New Roman"/>
          <w:bCs/>
          <w:sz w:val="28"/>
          <w:szCs w:val="28"/>
          <w:u w:val="single"/>
        </w:rPr>
        <w:t>Задача 3</w:t>
      </w:r>
      <w:r w:rsidRPr="00880775">
        <w:rPr>
          <w:rFonts w:ascii="Times New Roman" w:hAnsi="Times New Roman"/>
          <w:sz w:val="28"/>
          <w:szCs w:val="28"/>
        </w:rPr>
        <w:t>Инвестор приобрёл ценную бумагу (акцию) номинальной стоимостью 100 рублей по цене 126 рублей и реализовал через 245 дней по цене 145 рублей. Годовая норма дивидендов составляет 12 %. Ставка налоговых платежей составляет 15 % от дивидендов и 40 % от приращения стоимости ценной бумаги. Определите конечную норму отдачи.</w:t>
      </w:r>
    </w:p>
    <w:p w:rsidR="0069304A" w:rsidRDefault="0069304A" w:rsidP="00280F04">
      <w:pPr>
        <w:pStyle w:val="BodyTextIndent"/>
        <w:rPr>
          <w:color w:val="auto"/>
          <w:u w:val="single"/>
        </w:rPr>
      </w:pPr>
    </w:p>
    <w:p w:rsidR="0069304A" w:rsidRPr="00880775" w:rsidRDefault="0069304A" w:rsidP="00280F04">
      <w:pPr>
        <w:pStyle w:val="BodyTextIndent"/>
        <w:rPr>
          <w:iCs/>
        </w:rPr>
      </w:pPr>
      <w:r w:rsidRPr="00880775">
        <w:rPr>
          <w:color w:val="auto"/>
          <w:u w:val="single"/>
        </w:rPr>
        <w:t>Задача 4</w:t>
      </w:r>
      <w:r w:rsidRPr="00880775">
        <w:rPr>
          <w:iCs/>
          <w:color w:val="auto"/>
        </w:rPr>
        <w:t>Определите</w:t>
      </w:r>
      <w:r w:rsidRPr="00880775">
        <w:rPr>
          <w:iCs/>
        </w:rPr>
        <w:t>,</w:t>
      </w:r>
      <w:r w:rsidRPr="00880775">
        <w:rPr>
          <w:iCs/>
          <w:color w:val="auto"/>
        </w:rPr>
        <w:t xml:space="preserve"> какова должна быть реальная простая годовая ставка доходности по ценной бумаги, если известно, что желаемая доходность равна 25 % годовых, а годовой темп инфляции  </w:t>
      </w:r>
      <w:r w:rsidRPr="00880775">
        <w:rPr>
          <w:iCs/>
        </w:rPr>
        <w:t>–</w:t>
      </w:r>
      <w:r w:rsidRPr="00880775">
        <w:rPr>
          <w:iCs/>
          <w:color w:val="auto"/>
        </w:rPr>
        <w:t xml:space="preserve"> 19 %.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880775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775">
        <w:rPr>
          <w:rFonts w:ascii="Times New Roman" w:hAnsi="Times New Roman"/>
          <w:sz w:val="28"/>
          <w:szCs w:val="28"/>
          <w:u w:val="single"/>
        </w:rPr>
        <w:t xml:space="preserve">Задача 5 </w:t>
      </w:r>
      <w:r w:rsidRPr="00880775">
        <w:rPr>
          <w:rFonts w:ascii="Times New Roman" w:hAnsi="Times New Roman"/>
          <w:sz w:val="28"/>
          <w:szCs w:val="28"/>
        </w:rPr>
        <w:t xml:space="preserve"> Инвестор приобрёл ценную  бумагу (акцию) по цене 250 тыс. рублей и реализовал её по истечению холдингового периода, равного 148 дней, по цене 267 тыс. рублей. Определите отдачу и норму отдачи от операции с ценной бумагой.</w:t>
      </w:r>
    </w:p>
    <w:p w:rsidR="0069304A" w:rsidRPr="00880775" w:rsidRDefault="0069304A" w:rsidP="00280F04">
      <w:pPr>
        <w:pStyle w:val="BodyTextIndent"/>
        <w:rPr>
          <w:iCs/>
          <w:color w:val="auto"/>
        </w:rPr>
      </w:pP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0775">
        <w:rPr>
          <w:rFonts w:ascii="Times New Roman" w:hAnsi="Times New Roman"/>
          <w:color w:val="000000"/>
          <w:sz w:val="28"/>
          <w:szCs w:val="28"/>
          <w:u w:val="single"/>
        </w:rPr>
        <w:t>Задача 6</w:t>
      </w:r>
      <w:r w:rsidRPr="00880775">
        <w:rPr>
          <w:rFonts w:ascii="Times New Roman" w:hAnsi="Times New Roman"/>
          <w:color w:val="000000"/>
          <w:sz w:val="28"/>
          <w:szCs w:val="28"/>
        </w:rPr>
        <w:t>На 25.07.14 г. в обращении находилось 12,5 млн. акций компа</w:t>
      </w:r>
      <w:r w:rsidRPr="00880775">
        <w:rPr>
          <w:rFonts w:ascii="Times New Roman" w:hAnsi="Times New Roman"/>
          <w:color w:val="000000"/>
          <w:sz w:val="28"/>
          <w:szCs w:val="28"/>
        </w:rPr>
        <w:softHyphen/>
        <w:t>нии «Омега» с рыночной стоимостью 222,5 тыс. руб. каждая. Определите рыночную стоимость имущества компании «Омега».</w:t>
      </w:r>
    </w:p>
    <w:p w:rsidR="0069304A" w:rsidRPr="00880775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9304A" w:rsidRPr="00C954BE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954BE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7</w:t>
      </w:r>
      <w:r w:rsidRPr="00C954BE">
        <w:rPr>
          <w:rFonts w:ascii="Times New Roman" w:hAnsi="Times New Roman"/>
          <w:color w:val="000000"/>
          <w:sz w:val="28"/>
          <w:szCs w:val="28"/>
        </w:rPr>
        <w:t>Определить объем убытка от вложения капитала по следующим данным.Инвестор приобрел 100 акций престижной финансовой компании по рыночной стоимости 4000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C954BE">
        <w:rPr>
          <w:rFonts w:ascii="Times New Roman" w:hAnsi="Times New Roman"/>
          <w:color w:val="000000"/>
          <w:sz w:val="28"/>
          <w:szCs w:val="28"/>
        </w:rPr>
        <w:t>руб. за акцию, рассчитывая выгодно перепро</w:t>
      </w:r>
      <w:r w:rsidRPr="00C954BE">
        <w:rPr>
          <w:rFonts w:ascii="Times New Roman" w:hAnsi="Times New Roman"/>
          <w:color w:val="000000"/>
          <w:sz w:val="28"/>
          <w:szCs w:val="28"/>
        </w:rPr>
        <w:softHyphen/>
        <w:t xml:space="preserve">дать их через год на вторичном рынке (номинальная стоимость акции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C954BE">
        <w:rPr>
          <w:rFonts w:ascii="Times New Roman" w:hAnsi="Times New Roman"/>
          <w:color w:val="000000"/>
          <w:sz w:val="28"/>
          <w:szCs w:val="28"/>
        </w:rPr>
        <w:t xml:space="preserve"> 35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C954BE">
        <w:rPr>
          <w:rFonts w:ascii="Times New Roman" w:hAnsi="Times New Roman"/>
          <w:color w:val="000000"/>
          <w:sz w:val="28"/>
          <w:szCs w:val="28"/>
        </w:rPr>
        <w:t>00 руб.).За год произошло падение курса акции с 114 до 110 %.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b/>
          <w:color w:val="000000"/>
          <w:sz w:val="28"/>
          <w:szCs w:val="28"/>
        </w:rPr>
      </w:pPr>
    </w:p>
    <w:p w:rsidR="0069304A" w:rsidRPr="003B5C80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5C80">
        <w:rPr>
          <w:rFonts w:ascii="Times New Roman" w:hAnsi="Times New Roman"/>
          <w:color w:val="000000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8</w:t>
      </w:r>
      <w:r w:rsidRPr="003B5C80">
        <w:rPr>
          <w:rFonts w:ascii="Times New Roman" w:hAnsi="Times New Roman"/>
          <w:color w:val="000000"/>
          <w:sz w:val="28"/>
          <w:szCs w:val="28"/>
        </w:rPr>
        <w:t>Инвестор приобрел 150 акций акционерного общества «Омега» по цене 4700 руб. за штуку. Номинальная стоимость акции  - 3500 руб. За год курс акции снизился на 11 %. Определите размер убытка (прибыли) инвестора с учетом, что норма дивиденда составила 9 % годовых.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69304A" w:rsidRPr="003B5C80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C80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9</w:t>
      </w:r>
      <w:r w:rsidRPr="003B5C80">
        <w:rPr>
          <w:rFonts w:ascii="Times New Roman" w:hAnsi="Times New Roman"/>
          <w:sz w:val="28"/>
          <w:szCs w:val="28"/>
        </w:rPr>
        <w:t xml:space="preserve">Корпорация выпустила облигации номиналом 10 тыс. руб. и годовой купонной ставкой 12 %, выплачиваемой два раза в год. Срок погашения облигации </w:t>
      </w:r>
      <w:r>
        <w:rPr>
          <w:rFonts w:ascii="Times New Roman" w:hAnsi="Times New Roman"/>
          <w:sz w:val="28"/>
          <w:szCs w:val="28"/>
        </w:rPr>
        <w:t>–</w:t>
      </w:r>
      <w:r w:rsidRPr="003B5C80">
        <w:rPr>
          <w:rFonts w:ascii="Times New Roman" w:hAnsi="Times New Roman"/>
          <w:sz w:val="28"/>
          <w:szCs w:val="28"/>
        </w:rPr>
        <w:t xml:space="preserve"> три года.Рассчитайте годовой купонный доход и доход за период.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3B5C80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C80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10</w:t>
      </w:r>
      <w:r w:rsidRPr="003B5C80">
        <w:rPr>
          <w:rFonts w:ascii="Times New Roman" w:hAnsi="Times New Roman"/>
          <w:sz w:val="28"/>
          <w:szCs w:val="28"/>
        </w:rPr>
        <w:t>Общество эмитировало облигации номиналом 50</w:t>
      </w:r>
      <w:r>
        <w:rPr>
          <w:rFonts w:ascii="Times New Roman" w:hAnsi="Times New Roman"/>
          <w:sz w:val="28"/>
          <w:szCs w:val="28"/>
        </w:rPr>
        <w:t>0</w:t>
      </w:r>
      <w:r w:rsidRPr="003B5C80">
        <w:rPr>
          <w:rFonts w:ascii="Times New Roman" w:hAnsi="Times New Roman"/>
          <w:sz w:val="28"/>
          <w:szCs w:val="28"/>
        </w:rPr>
        <w:t xml:space="preserve"> тыс. руб. и годовой купонной ставкой 11 %, выплачиваемой два раза в год. Срок погашения облигации </w:t>
      </w:r>
      <w:r>
        <w:rPr>
          <w:rFonts w:ascii="Times New Roman" w:hAnsi="Times New Roman"/>
          <w:sz w:val="28"/>
          <w:szCs w:val="28"/>
        </w:rPr>
        <w:t>–</w:t>
      </w:r>
      <w:r w:rsidRPr="003B5C80">
        <w:rPr>
          <w:rFonts w:ascii="Times New Roman" w:hAnsi="Times New Roman"/>
          <w:sz w:val="28"/>
          <w:szCs w:val="28"/>
        </w:rPr>
        <w:t xml:space="preserve"> четыре года.Рассчитайте годовой купонный доход и доход за период.Изобразите схему денежных потоков, связанных с владением облигацией</w:t>
      </w:r>
      <w:r>
        <w:rPr>
          <w:rFonts w:ascii="Times New Roman" w:hAnsi="Times New Roman"/>
          <w:sz w:val="28"/>
          <w:szCs w:val="28"/>
        </w:rPr>
        <w:t>.</w:t>
      </w: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Default="0069304A" w:rsidP="00280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C80">
        <w:rPr>
          <w:rFonts w:ascii="Times New Roman" w:hAnsi="Times New Roman"/>
          <w:sz w:val="28"/>
          <w:szCs w:val="28"/>
          <w:u w:val="single"/>
        </w:rPr>
        <w:t>Задача 11</w:t>
      </w:r>
      <w:r>
        <w:rPr>
          <w:rFonts w:ascii="Times New Roman" w:hAnsi="Times New Roman"/>
          <w:sz w:val="28"/>
          <w:szCs w:val="28"/>
        </w:rPr>
        <w:t>Но</w:t>
      </w:r>
      <w:r w:rsidRPr="003B5C80">
        <w:rPr>
          <w:rFonts w:ascii="Times New Roman" w:hAnsi="Times New Roman"/>
          <w:sz w:val="28"/>
          <w:szCs w:val="28"/>
        </w:rPr>
        <w:t>минальная стоимость облигации 100 тыс. руб. Годовая купонная доходность составляет 16,7 %. Купонный доход начисляется и выплачивается ежеквартально. Срок обращения облигации составляет 4 года. Определите текущую стоимость облигации на начало первого года, если известно, что годовая ставка дисконта составляет 18 %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B5C80">
        <w:rPr>
          <w:rFonts w:ascii="Times New Roman" w:hAnsi="Times New Roman"/>
          <w:sz w:val="28"/>
          <w:szCs w:val="28"/>
        </w:rPr>
        <w:t>Изобразите схему денежных потоков, связанных с владением облигацией</w:t>
      </w:r>
      <w:r>
        <w:rPr>
          <w:rFonts w:ascii="Times New Roman" w:hAnsi="Times New Roman"/>
          <w:sz w:val="28"/>
          <w:szCs w:val="28"/>
        </w:rPr>
        <w:t>.</w:t>
      </w:r>
    </w:p>
    <w:p w:rsidR="0069304A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9304A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341EE">
        <w:rPr>
          <w:rFonts w:ascii="Times New Roman" w:hAnsi="Times New Roman"/>
          <w:color w:val="000000"/>
          <w:sz w:val="28"/>
          <w:szCs w:val="28"/>
          <w:u w:val="single"/>
        </w:rPr>
        <w:t>Задача 12</w:t>
      </w:r>
      <w:r w:rsidRPr="00C341EE">
        <w:rPr>
          <w:rFonts w:ascii="Times New Roman" w:hAnsi="Times New Roman"/>
          <w:color w:val="000000"/>
          <w:sz w:val="28"/>
          <w:szCs w:val="28"/>
        </w:rPr>
        <w:t>Депозитный сертификат был куплен за 7 месяцев до погашения по цене 120 тыс. руб., а продан за два месяца да погашения по цене 140 тыс. руб.Определите годовую доходность.</w:t>
      </w:r>
    </w:p>
    <w:p w:rsidR="0069304A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6200F0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00F0">
        <w:rPr>
          <w:rFonts w:ascii="Times New Roman" w:hAnsi="Times New Roman"/>
          <w:sz w:val="28"/>
          <w:szCs w:val="28"/>
          <w:u w:val="single"/>
        </w:rPr>
        <w:t>Задача 13</w:t>
      </w:r>
      <w:r w:rsidRPr="006200F0">
        <w:rPr>
          <w:rFonts w:ascii="Times New Roman" w:hAnsi="Times New Roman"/>
          <w:color w:val="000000"/>
          <w:sz w:val="28"/>
          <w:szCs w:val="28"/>
        </w:rPr>
        <w:t xml:space="preserve">Инвестор имеет возможность приобрести сберегательные сертификаты банков А и Б. Банк А выпускает сберегательные сертификаты номиналом 100 000 руб. под 46 % годовых, в то время, как банк Б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6200F0">
        <w:rPr>
          <w:rFonts w:ascii="Times New Roman" w:hAnsi="Times New Roman"/>
          <w:color w:val="000000"/>
          <w:sz w:val="28"/>
          <w:szCs w:val="28"/>
        </w:rPr>
        <w:t xml:space="preserve"> сберегательные сертификаты номиналом 50 000 руб. под 43% годовых на срок 6 месяцев. Инвестор решил приобрести сертификаты сроком на 4 месяца. На вторичном рынке ему предложили сертификаты по следующим параметрам:</w:t>
      </w:r>
    </w:p>
    <w:p w:rsidR="0069304A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6200F0" w:rsidRDefault="0069304A" w:rsidP="00280F04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00F0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6200F0">
        <w:rPr>
          <w:rFonts w:ascii="Times New Roman" w:hAnsi="Times New Roman"/>
          <w:sz w:val="28"/>
          <w:szCs w:val="28"/>
        </w:rPr>
        <w:t>– Характеристики сертификатов.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320"/>
        <w:gridCol w:w="4063"/>
      </w:tblGrid>
      <w:tr w:rsidR="0069304A" w:rsidRPr="006200F0" w:rsidTr="00000551">
        <w:tc>
          <w:tcPr>
            <w:tcW w:w="1188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Банк</w:t>
            </w:r>
          </w:p>
        </w:tc>
        <w:tc>
          <w:tcPr>
            <w:tcW w:w="4320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Фактический срок обращения</w:t>
            </w:r>
          </w:p>
        </w:tc>
        <w:tc>
          <w:tcPr>
            <w:tcW w:w="4063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Цена приобретения</w:t>
            </w:r>
          </w:p>
        </w:tc>
      </w:tr>
      <w:tr w:rsidR="0069304A" w:rsidRPr="006200F0" w:rsidTr="00000551">
        <w:tc>
          <w:tcPr>
            <w:tcW w:w="1188" w:type="dxa"/>
          </w:tcPr>
          <w:p w:rsidR="0069304A" w:rsidRPr="00A16661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6661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320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8 месяцев</w:t>
            </w:r>
          </w:p>
        </w:tc>
        <w:tc>
          <w:tcPr>
            <w:tcW w:w="4063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133000</w:t>
            </w:r>
          </w:p>
        </w:tc>
      </w:tr>
      <w:tr w:rsidR="0069304A" w:rsidRPr="006200F0" w:rsidTr="00000551">
        <w:tc>
          <w:tcPr>
            <w:tcW w:w="1188" w:type="dxa"/>
          </w:tcPr>
          <w:p w:rsidR="0069304A" w:rsidRPr="00A16661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666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4320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2 месяца</w:t>
            </w:r>
          </w:p>
        </w:tc>
        <w:tc>
          <w:tcPr>
            <w:tcW w:w="4063" w:type="dxa"/>
          </w:tcPr>
          <w:p w:rsidR="0069304A" w:rsidRPr="006200F0" w:rsidRDefault="0069304A" w:rsidP="00AC2084">
            <w:pPr>
              <w:shd w:val="clear" w:color="auto" w:fill="FFFFFF"/>
              <w:tabs>
                <w:tab w:val="left" w:pos="351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0F0">
              <w:rPr>
                <w:rFonts w:ascii="Times New Roman" w:hAnsi="Times New Roman"/>
                <w:color w:val="000000"/>
                <w:sz w:val="28"/>
                <w:szCs w:val="28"/>
              </w:rPr>
              <w:t>52000</w:t>
            </w:r>
          </w:p>
        </w:tc>
      </w:tr>
    </w:tbl>
    <w:p w:rsidR="0069304A" w:rsidRPr="006200F0" w:rsidRDefault="0069304A" w:rsidP="006200F0">
      <w:pPr>
        <w:shd w:val="clear" w:color="auto" w:fill="FFFFFF"/>
        <w:tabs>
          <w:tab w:val="left" w:pos="351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00F0">
        <w:rPr>
          <w:rFonts w:ascii="Times New Roman" w:hAnsi="Times New Roman"/>
          <w:color w:val="000000"/>
          <w:sz w:val="28"/>
          <w:szCs w:val="28"/>
        </w:rPr>
        <w:t>Какой из сертификатов выгоднее приобрести инвестору?</w:t>
      </w:r>
    </w:p>
    <w:p w:rsidR="0069304A" w:rsidRPr="00AC50F0" w:rsidRDefault="0069304A" w:rsidP="00AC50F0">
      <w:pPr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C50F0">
        <w:rPr>
          <w:rFonts w:ascii="Times New Roman" w:hAnsi="Times New Roman"/>
          <w:sz w:val="28"/>
          <w:szCs w:val="28"/>
          <w:u w:val="single"/>
        </w:rPr>
        <w:t>Задача 14</w:t>
      </w:r>
      <w:r w:rsidRPr="00AC50F0">
        <w:rPr>
          <w:rFonts w:ascii="Times New Roman" w:hAnsi="Times New Roman"/>
          <w:color w:val="000000"/>
          <w:spacing w:val="1"/>
          <w:sz w:val="28"/>
          <w:szCs w:val="28"/>
        </w:rPr>
        <w:t>Банк принял вексель на сумму 500 млн. руб. к учету за полгода до срока его погашения. Учетная ставка определена банком в размере 1</w:t>
      </w:r>
      <w:r w:rsidRPr="00AC50F0">
        <w:rPr>
          <w:rFonts w:ascii="Times New Roman" w:hAnsi="Times New Roman"/>
          <w:color w:val="000000"/>
          <w:spacing w:val="-1"/>
          <w:sz w:val="28"/>
          <w:szCs w:val="28"/>
        </w:rPr>
        <w:t>6 % годовых. Требуется определить сумму, выплаченную владельцу векселя, и сумму дисконта, полученного банком.</w:t>
      </w:r>
    </w:p>
    <w:p w:rsidR="0069304A" w:rsidRDefault="0069304A" w:rsidP="000E5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0E5957" w:rsidRDefault="0069304A" w:rsidP="000E59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5957">
        <w:rPr>
          <w:rFonts w:ascii="Times New Roman" w:hAnsi="Times New Roman"/>
          <w:sz w:val="28"/>
          <w:szCs w:val="28"/>
          <w:u w:val="single"/>
        </w:rPr>
        <w:t>Задача 15</w:t>
      </w:r>
      <w:r w:rsidRPr="000E5957">
        <w:rPr>
          <w:rFonts w:ascii="Times New Roman" w:hAnsi="Times New Roman"/>
          <w:bCs/>
          <w:sz w:val="28"/>
          <w:szCs w:val="28"/>
        </w:rPr>
        <w:t xml:space="preserve">Уставный фонд акционерного общества равен 130 </w:t>
      </w:r>
      <w:r>
        <w:rPr>
          <w:rFonts w:ascii="Times New Roman" w:hAnsi="Times New Roman"/>
          <w:bCs/>
          <w:sz w:val="28"/>
          <w:szCs w:val="28"/>
        </w:rPr>
        <w:t>млрд.</w:t>
      </w:r>
      <w:r w:rsidRPr="000E5957">
        <w:rPr>
          <w:rFonts w:ascii="Times New Roman" w:hAnsi="Times New Roman"/>
          <w:bCs/>
          <w:sz w:val="28"/>
          <w:szCs w:val="28"/>
        </w:rPr>
        <w:t xml:space="preserve">., резервный фонд – 15 </w:t>
      </w:r>
      <w:r>
        <w:rPr>
          <w:rFonts w:ascii="Times New Roman" w:hAnsi="Times New Roman"/>
          <w:bCs/>
          <w:sz w:val="28"/>
          <w:szCs w:val="28"/>
        </w:rPr>
        <w:t>млрд.</w:t>
      </w:r>
      <w:r w:rsidRPr="000E5957">
        <w:rPr>
          <w:rFonts w:ascii="Times New Roman" w:hAnsi="Times New Roman"/>
          <w:bCs/>
          <w:sz w:val="28"/>
          <w:szCs w:val="28"/>
        </w:rPr>
        <w:t>руб. Количество акционеров общества – 2500, они владеют 6250 акциями. Определить номинал одной акции?</w:t>
      </w:r>
    </w:p>
    <w:p w:rsidR="0069304A" w:rsidRDefault="0069304A" w:rsidP="00A54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A54071" w:rsidRDefault="0069304A" w:rsidP="00A5407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4071">
        <w:rPr>
          <w:rFonts w:ascii="Times New Roman" w:hAnsi="Times New Roman"/>
          <w:sz w:val="28"/>
          <w:szCs w:val="28"/>
          <w:u w:val="single"/>
        </w:rPr>
        <w:t>Задача 16</w:t>
      </w:r>
      <w:r w:rsidRPr="00A54071">
        <w:rPr>
          <w:rFonts w:ascii="Times New Roman" w:hAnsi="Times New Roman"/>
          <w:bCs/>
          <w:sz w:val="28"/>
          <w:szCs w:val="28"/>
        </w:rPr>
        <w:t xml:space="preserve">Простая акция приобретена в начале года за 200 тыс. руб. и продана за 300 тыс. руб. в конце года. Определить ее доходность? </w:t>
      </w:r>
    </w:p>
    <w:p w:rsidR="0069304A" w:rsidRDefault="0069304A" w:rsidP="00A54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Default="0069304A" w:rsidP="00A5407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4071">
        <w:rPr>
          <w:rFonts w:ascii="Times New Roman" w:hAnsi="Times New Roman"/>
          <w:sz w:val="28"/>
          <w:szCs w:val="28"/>
          <w:u w:val="single"/>
        </w:rPr>
        <w:t>Задача 17</w:t>
      </w:r>
      <w:r w:rsidRPr="00A54071">
        <w:rPr>
          <w:rFonts w:ascii="Times New Roman" w:hAnsi="Times New Roman"/>
          <w:bCs/>
          <w:sz w:val="28"/>
          <w:szCs w:val="28"/>
        </w:rPr>
        <w:t>Простая акция приобретена 1 февраля за 160 тыс. р</w:t>
      </w:r>
      <w:r>
        <w:rPr>
          <w:rFonts w:ascii="Times New Roman" w:hAnsi="Times New Roman"/>
          <w:bCs/>
          <w:sz w:val="28"/>
          <w:szCs w:val="28"/>
        </w:rPr>
        <w:t>уб</w:t>
      </w:r>
      <w:r w:rsidRPr="00A54071">
        <w:rPr>
          <w:rFonts w:ascii="Times New Roman" w:hAnsi="Times New Roman"/>
          <w:bCs/>
          <w:sz w:val="28"/>
          <w:szCs w:val="28"/>
        </w:rPr>
        <w:t>. и продана 1 ноября того же года за 205 тыс.руб.  Определить ее доходность( в т.ч.норму отдачи). Величина прироста средств инвестора за холдинговый период</w:t>
      </w:r>
      <w:r>
        <w:rPr>
          <w:rFonts w:ascii="Times New Roman" w:hAnsi="Times New Roman"/>
          <w:bCs/>
          <w:sz w:val="28"/>
          <w:szCs w:val="28"/>
        </w:rPr>
        <w:t xml:space="preserve"> –</w:t>
      </w:r>
      <w:r w:rsidRPr="00A54071">
        <w:rPr>
          <w:rFonts w:ascii="Times New Roman" w:hAnsi="Times New Roman"/>
          <w:bCs/>
          <w:sz w:val="28"/>
          <w:szCs w:val="28"/>
        </w:rPr>
        <w:t xml:space="preserve"> отдача ценной бумаги.</w:t>
      </w:r>
    </w:p>
    <w:p w:rsidR="0069304A" w:rsidRDefault="0069304A" w:rsidP="00A166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69304A" w:rsidRPr="00A16661" w:rsidRDefault="0069304A" w:rsidP="00A166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6661">
        <w:rPr>
          <w:rFonts w:ascii="Times New Roman" w:hAnsi="Times New Roman"/>
          <w:bCs/>
          <w:sz w:val="28"/>
          <w:szCs w:val="28"/>
          <w:u w:val="single"/>
        </w:rPr>
        <w:t>Задача 18</w:t>
      </w:r>
      <w:r w:rsidRPr="00A16661">
        <w:rPr>
          <w:rFonts w:ascii="Times New Roman" w:hAnsi="Times New Roman"/>
          <w:bCs/>
          <w:sz w:val="28"/>
          <w:szCs w:val="28"/>
        </w:rPr>
        <w:t>Уставный фонд АО разделен на 2000 акций. Общество ликвидируется и его ликвидационный баланс характеризуется ниже представленными показателями.Определить балансовую стоимость одной акции?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2"/>
        <w:gridCol w:w="776"/>
        <w:gridCol w:w="3102"/>
        <w:gridCol w:w="1651"/>
      </w:tblGrid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АКТИВ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ПАССИВ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</w:p>
        </w:tc>
      </w:tr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Основные средства, млн.р.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1500</w:t>
            </w: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Уставный фонд, млн.р.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1300</w:t>
            </w:r>
          </w:p>
        </w:tc>
      </w:tr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Производственные запасы, млн.р.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400</w:t>
            </w: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Прибыль, млн.р.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500</w:t>
            </w:r>
          </w:p>
        </w:tc>
      </w:tr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Готовая продукция, млн.р.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140</w:t>
            </w: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Долгосрочные займы, млн.р.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450</w:t>
            </w:r>
          </w:p>
        </w:tc>
      </w:tr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Текущий (расчетный) счет, млн.р.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300</w:t>
            </w: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Краткосрочные кредиты банков, млн.р.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90</w:t>
            </w:r>
          </w:p>
        </w:tc>
      </w:tr>
      <w:tr w:rsidR="0069304A" w:rsidRPr="00AC2084" w:rsidTr="00000551">
        <w:tc>
          <w:tcPr>
            <w:tcW w:w="4068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Итого:</w:t>
            </w:r>
          </w:p>
        </w:tc>
        <w:tc>
          <w:tcPr>
            <w:tcW w:w="717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2340</w:t>
            </w:r>
          </w:p>
        </w:tc>
        <w:tc>
          <w:tcPr>
            <w:tcW w:w="3120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Итого:</w:t>
            </w:r>
          </w:p>
        </w:tc>
        <w:tc>
          <w:tcPr>
            <w:tcW w:w="1666" w:type="dxa"/>
          </w:tcPr>
          <w:p w:rsidR="0069304A" w:rsidRPr="00AC2084" w:rsidRDefault="0069304A" w:rsidP="00000551">
            <w:pPr>
              <w:pStyle w:val="BodyText"/>
              <w:rPr>
                <w:bCs/>
              </w:rPr>
            </w:pPr>
            <w:r w:rsidRPr="00AC2084">
              <w:rPr>
                <w:bCs/>
              </w:rPr>
              <w:t>2340</w:t>
            </w:r>
          </w:p>
        </w:tc>
      </w:tr>
    </w:tbl>
    <w:p w:rsidR="0069304A" w:rsidRDefault="0069304A" w:rsidP="00A5407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9304A" w:rsidRPr="00A16661" w:rsidRDefault="0069304A" w:rsidP="00A1666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6661">
        <w:rPr>
          <w:rFonts w:ascii="Times New Roman" w:hAnsi="Times New Roman"/>
          <w:bCs/>
          <w:sz w:val="28"/>
          <w:szCs w:val="28"/>
          <w:u w:val="single"/>
        </w:rPr>
        <w:t>Задача 19</w:t>
      </w:r>
      <w:r w:rsidRPr="00A16661">
        <w:rPr>
          <w:rFonts w:ascii="Times New Roman" w:hAnsi="Times New Roman"/>
          <w:bCs/>
          <w:sz w:val="28"/>
          <w:szCs w:val="28"/>
        </w:rPr>
        <w:t xml:space="preserve">Чистая прибыль АО составила 450 млрд.руб. На выплату  дивидендов по акциям будет использовано 25% чистой прибыли АО. Номинальная стоимость акций – 2100 руб. Уставной фонд составляет 294 млрд.руб. На балансе акционерного общества находится 350 простых акций. Доля привилегированных акций составляет 10% уставного фонда. Доходность по привилегированным акциям – 70% годовых. Определить доходность простых акций? </w:t>
      </w:r>
    </w:p>
    <w:p w:rsidR="0069304A" w:rsidRDefault="0069304A" w:rsidP="005870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587092" w:rsidRDefault="0069304A" w:rsidP="005870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7092">
        <w:rPr>
          <w:rFonts w:ascii="Times New Roman" w:hAnsi="Times New Roman"/>
          <w:sz w:val="28"/>
          <w:szCs w:val="28"/>
          <w:u w:val="single"/>
        </w:rPr>
        <w:t>Задача10</w:t>
      </w:r>
      <w:r w:rsidRPr="00587092">
        <w:rPr>
          <w:rFonts w:ascii="Times New Roman" w:hAnsi="Times New Roman"/>
          <w:sz w:val="28"/>
          <w:szCs w:val="28"/>
        </w:rPr>
        <w:t>.Есть 2 варианта вложения средств:1)приобретение акций за 150 т</w:t>
      </w:r>
      <w:r>
        <w:rPr>
          <w:rFonts w:ascii="Times New Roman" w:hAnsi="Times New Roman"/>
          <w:sz w:val="28"/>
          <w:szCs w:val="28"/>
        </w:rPr>
        <w:t>ыс</w:t>
      </w:r>
      <w:r w:rsidRPr="00587092">
        <w:rPr>
          <w:rFonts w:ascii="Times New Roman" w:hAnsi="Times New Roman"/>
          <w:sz w:val="28"/>
          <w:szCs w:val="28"/>
        </w:rPr>
        <w:t>.р</w:t>
      </w:r>
      <w:r>
        <w:rPr>
          <w:rFonts w:ascii="Times New Roman" w:hAnsi="Times New Roman"/>
          <w:sz w:val="28"/>
          <w:szCs w:val="28"/>
        </w:rPr>
        <w:t>уб</w:t>
      </w:r>
      <w:r w:rsidRPr="00587092">
        <w:rPr>
          <w:rFonts w:ascii="Times New Roman" w:hAnsi="Times New Roman"/>
          <w:sz w:val="28"/>
          <w:szCs w:val="28"/>
        </w:rPr>
        <w:t>. с последующей продажей по 200 т</w:t>
      </w:r>
      <w:r>
        <w:rPr>
          <w:rFonts w:ascii="Times New Roman" w:hAnsi="Times New Roman"/>
          <w:sz w:val="28"/>
          <w:szCs w:val="28"/>
        </w:rPr>
        <w:t>ыс</w:t>
      </w:r>
      <w:r w:rsidRPr="00587092">
        <w:rPr>
          <w:rFonts w:ascii="Times New Roman" w:hAnsi="Times New Roman"/>
          <w:sz w:val="28"/>
          <w:szCs w:val="28"/>
        </w:rPr>
        <w:t>.р</w:t>
      </w:r>
      <w:r>
        <w:rPr>
          <w:rFonts w:ascii="Times New Roman" w:hAnsi="Times New Roman"/>
          <w:sz w:val="28"/>
          <w:szCs w:val="28"/>
        </w:rPr>
        <w:t>уб</w:t>
      </w:r>
      <w:r w:rsidRPr="00587092">
        <w:rPr>
          <w:rFonts w:ascii="Times New Roman" w:hAnsi="Times New Roman"/>
          <w:sz w:val="28"/>
          <w:szCs w:val="28"/>
        </w:rPr>
        <w:t>.через 137 дней.2)приобретение акций по 200 т</w:t>
      </w:r>
      <w:r>
        <w:rPr>
          <w:rFonts w:ascii="Times New Roman" w:hAnsi="Times New Roman"/>
          <w:sz w:val="28"/>
          <w:szCs w:val="28"/>
        </w:rPr>
        <w:t>ыс</w:t>
      </w:r>
      <w:r w:rsidRPr="00587092">
        <w:rPr>
          <w:rFonts w:ascii="Times New Roman" w:hAnsi="Times New Roman"/>
          <w:sz w:val="28"/>
          <w:szCs w:val="28"/>
        </w:rPr>
        <w:t>.р</w:t>
      </w:r>
      <w:r>
        <w:rPr>
          <w:rFonts w:ascii="Times New Roman" w:hAnsi="Times New Roman"/>
          <w:sz w:val="28"/>
          <w:szCs w:val="28"/>
        </w:rPr>
        <w:t>уб</w:t>
      </w:r>
      <w:r w:rsidRPr="00587092">
        <w:rPr>
          <w:rFonts w:ascii="Times New Roman" w:hAnsi="Times New Roman"/>
          <w:sz w:val="28"/>
          <w:szCs w:val="28"/>
        </w:rPr>
        <w:t>. с последующей продажей через 200 дней за 245 т.р.Определить, какой вариант выгоднее.</w:t>
      </w:r>
    </w:p>
    <w:p w:rsidR="0069304A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FA717A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17A">
        <w:rPr>
          <w:rFonts w:ascii="Times New Roman" w:hAnsi="Times New Roman"/>
          <w:sz w:val="28"/>
          <w:szCs w:val="28"/>
          <w:u w:val="single"/>
        </w:rPr>
        <w:t>Задача 11</w:t>
      </w:r>
      <w:r w:rsidRPr="00FA717A">
        <w:rPr>
          <w:rFonts w:ascii="Times New Roman" w:hAnsi="Times New Roman"/>
          <w:sz w:val="28"/>
          <w:szCs w:val="28"/>
        </w:rPr>
        <w:t xml:space="preserve"> На 25.07.14 г. В обращении находилось 12,5 млн. акций компании «Омега» с рыночной стоимостью 220,5 тыс. руб. каждая. Определите рыночную стоимость имущества компании «Омега».</w:t>
      </w:r>
    </w:p>
    <w:p w:rsidR="0069304A" w:rsidRDefault="0069304A" w:rsidP="00FA71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FA717A" w:rsidRDefault="0069304A" w:rsidP="00FA71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17A">
        <w:rPr>
          <w:rFonts w:ascii="Times New Roman" w:hAnsi="Times New Roman"/>
          <w:sz w:val="28"/>
          <w:szCs w:val="28"/>
          <w:u w:val="single"/>
        </w:rPr>
        <w:t>Задача 12</w:t>
      </w:r>
      <w:r w:rsidRPr="00FA717A">
        <w:rPr>
          <w:rFonts w:ascii="Times New Roman" w:hAnsi="Times New Roman"/>
          <w:bCs/>
          <w:sz w:val="28"/>
          <w:szCs w:val="28"/>
        </w:rPr>
        <w:t>Инвестор А приобрел за 11000 руб. облигацию номинальной стоимостью 10000 руб. Купонная ставка  равна 50% годовых. Проценты выплачиваются раз в конце года. Срок погашения облигации наступит через 2 года.</w:t>
      </w:r>
    </w:p>
    <w:p w:rsidR="0069304A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343D">
        <w:rPr>
          <w:rFonts w:ascii="Times New Roman" w:hAnsi="Times New Roman"/>
          <w:sz w:val="28"/>
          <w:szCs w:val="28"/>
          <w:u w:val="single"/>
        </w:rPr>
        <w:t>Задача 13</w:t>
      </w:r>
      <w:r w:rsidRPr="00B4343D">
        <w:rPr>
          <w:rFonts w:ascii="Times New Roman" w:hAnsi="Times New Roman"/>
          <w:bCs/>
          <w:sz w:val="28"/>
          <w:szCs w:val="28"/>
        </w:rPr>
        <w:t>Облигация номиналом 100 тыс. руб. выпущена на 8 лет. Приобретена по курсу 120%, на нее ежегодно начисляются проценты по ставке 18% годовых. Рассчитать доход.</w:t>
      </w:r>
    </w:p>
    <w:p w:rsidR="0069304A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343D">
        <w:rPr>
          <w:rFonts w:ascii="Times New Roman" w:hAnsi="Times New Roman"/>
          <w:sz w:val="28"/>
          <w:szCs w:val="28"/>
          <w:u w:val="single"/>
        </w:rPr>
        <w:t>Задача 14</w:t>
      </w:r>
      <w:r w:rsidRPr="00B4343D">
        <w:rPr>
          <w:rFonts w:ascii="Times New Roman" w:hAnsi="Times New Roman"/>
          <w:sz w:val="28"/>
          <w:szCs w:val="28"/>
        </w:rPr>
        <w:t xml:space="preserve">Облигация продается на вторичном рынке ценных бумаг за 286 тыс.руб. при ее номинальной стоимости 200 тыс.руб. </w:t>
      </w:r>
      <w:r w:rsidRPr="00B4343D">
        <w:rPr>
          <w:rFonts w:ascii="Times New Roman" w:hAnsi="Times New Roman"/>
          <w:bCs/>
          <w:sz w:val="28"/>
          <w:szCs w:val="28"/>
        </w:rPr>
        <w:t>Определить курс облигации?</w:t>
      </w:r>
    </w:p>
    <w:p w:rsidR="0069304A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</w:rPr>
      </w:pPr>
      <w:r w:rsidRPr="00B4343D">
        <w:rPr>
          <w:rFonts w:ascii="Times New Roman" w:hAnsi="Times New Roman"/>
          <w:sz w:val="28"/>
          <w:szCs w:val="28"/>
          <w:u w:val="single"/>
        </w:rPr>
        <w:t>Задача 15</w:t>
      </w:r>
      <w:r w:rsidRPr="00B4343D">
        <w:rPr>
          <w:rFonts w:ascii="Times New Roman" w:hAnsi="Times New Roman"/>
          <w:color w:val="202020"/>
          <w:sz w:val="28"/>
          <w:szCs w:val="28"/>
        </w:rPr>
        <w:t>Инвестор приобрёл ценную  бумагу (акцию) по цене 250 тыс. рублей и реализовал её по истечению холдингового периода, равного 148 дней, по цене 267 тыс. рублей. Определите отдачу и норму отдачи от операции с ценной бумагой.</w:t>
      </w:r>
    </w:p>
    <w:p w:rsidR="0069304A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</w:rPr>
      </w:pPr>
      <w:r w:rsidRPr="00B4343D">
        <w:rPr>
          <w:rFonts w:ascii="Times New Roman" w:hAnsi="Times New Roman"/>
          <w:sz w:val="28"/>
          <w:szCs w:val="28"/>
          <w:u w:val="single"/>
        </w:rPr>
        <w:t>Задача 16</w:t>
      </w:r>
      <w:r w:rsidRPr="00B4343D">
        <w:rPr>
          <w:rFonts w:ascii="Times New Roman" w:hAnsi="Times New Roman"/>
          <w:color w:val="202020"/>
          <w:sz w:val="28"/>
          <w:szCs w:val="28"/>
        </w:rPr>
        <w:t xml:space="preserve">Инвестор приобрёл ценную бумагу (акцию) номинальной стоимостью 100 рублей по цене 126 рублей и реализовал через 245 дней по цене 145 рублей. Годовая норма дивидендов составляет 12 %. </w:t>
      </w:r>
      <w:r w:rsidRPr="00B4343D">
        <w:rPr>
          <w:rFonts w:ascii="Times New Roman" w:hAnsi="Times New Roman"/>
          <w:sz w:val="28"/>
          <w:szCs w:val="28"/>
        </w:rPr>
        <w:t xml:space="preserve">Ставка налоговых платежей составляет 15 % от дивидендов и 40 % от приращения стоимости ценной бумаги. </w:t>
      </w:r>
      <w:r w:rsidRPr="00B4343D">
        <w:rPr>
          <w:rFonts w:ascii="Times New Roman" w:hAnsi="Times New Roman"/>
          <w:color w:val="202020"/>
          <w:sz w:val="28"/>
          <w:szCs w:val="28"/>
        </w:rPr>
        <w:t>Определите конечную норму отдачи:</w:t>
      </w:r>
    </w:p>
    <w:p w:rsidR="0069304A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43D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17</w:t>
      </w:r>
      <w:r w:rsidRPr="00B4343D">
        <w:rPr>
          <w:rFonts w:ascii="Times New Roman" w:hAnsi="Times New Roman"/>
          <w:sz w:val="28"/>
          <w:szCs w:val="28"/>
        </w:rPr>
        <w:t>На основании приведенных ниже данных определите, какой сер</w:t>
      </w:r>
      <w:r w:rsidRPr="00B4343D">
        <w:rPr>
          <w:rFonts w:ascii="Times New Roman" w:hAnsi="Times New Roman"/>
          <w:sz w:val="28"/>
          <w:szCs w:val="28"/>
        </w:rPr>
        <w:softHyphen/>
        <w:t>тификат лучше приобрести инвестору, желающему вложить средства на пять лет. Первый - номинальной стоимостью 150 тыс. руб., доход</w:t>
      </w:r>
      <w:r w:rsidRPr="00B4343D">
        <w:rPr>
          <w:rFonts w:ascii="Times New Roman" w:hAnsi="Times New Roman"/>
          <w:sz w:val="28"/>
          <w:szCs w:val="28"/>
        </w:rPr>
        <w:softHyphen/>
        <w:t xml:space="preserve">ность по которому составляет 45 % годовых (сложных). Второй </w:t>
      </w:r>
      <w:r>
        <w:rPr>
          <w:rFonts w:ascii="Times New Roman" w:hAnsi="Times New Roman"/>
          <w:sz w:val="28"/>
          <w:szCs w:val="28"/>
        </w:rPr>
        <w:t>–</w:t>
      </w:r>
      <w:r w:rsidRPr="00B4343D">
        <w:rPr>
          <w:rFonts w:ascii="Times New Roman" w:hAnsi="Times New Roman"/>
          <w:sz w:val="28"/>
          <w:szCs w:val="28"/>
        </w:rPr>
        <w:t xml:space="preserve"> но</w:t>
      </w:r>
      <w:r w:rsidRPr="00B4343D">
        <w:rPr>
          <w:rFonts w:ascii="Times New Roman" w:hAnsi="Times New Roman"/>
          <w:sz w:val="28"/>
          <w:szCs w:val="28"/>
        </w:rPr>
        <w:softHyphen/>
        <w:t>минальной стоимостью 150 тыс. руб., доходность по которому со</w:t>
      </w:r>
      <w:r w:rsidRPr="00B4343D">
        <w:rPr>
          <w:rFonts w:ascii="Times New Roman" w:hAnsi="Times New Roman"/>
          <w:sz w:val="28"/>
          <w:szCs w:val="28"/>
        </w:rPr>
        <w:softHyphen/>
        <w:t>ставляет 45 % годовых (простых).</w:t>
      </w:r>
    </w:p>
    <w:p w:rsidR="0069304A" w:rsidRPr="00B4343D" w:rsidRDefault="0069304A" w:rsidP="00B43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9741F6" w:rsidRDefault="0069304A" w:rsidP="009741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41F6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18</w:t>
      </w:r>
      <w:r w:rsidRPr="009741F6">
        <w:rPr>
          <w:rFonts w:ascii="Times New Roman" w:hAnsi="Times New Roman"/>
          <w:sz w:val="28"/>
          <w:szCs w:val="28"/>
        </w:rPr>
        <w:t xml:space="preserve"> Акционерное общество «Альфа», эмитировало 200 акций номи</w:t>
      </w:r>
      <w:r w:rsidRPr="009741F6">
        <w:rPr>
          <w:rFonts w:ascii="Times New Roman" w:hAnsi="Times New Roman"/>
          <w:sz w:val="28"/>
          <w:szCs w:val="28"/>
        </w:rPr>
        <w:softHyphen/>
        <w:t>нальной стоимостью 3500 руб. за штуку. Акции были размещены сре</w:t>
      </w:r>
      <w:r w:rsidRPr="009741F6">
        <w:rPr>
          <w:rFonts w:ascii="Times New Roman" w:hAnsi="Times New Roman"/>
          <w:sz w:val="28"/>
          <w:szCs w:val="28"/>
        </w:rPr>
        <w:softHyphen/>
        <w:t>ди первичных инвесторов по цене 3600 руб.  На вторичном рынке стоимость ценной бумаги составила 4000 руб. Нераспределенная при</w:t>
      </w:r>
      <w:r w:rsidRPr="009741F6">
        <w:rPr>
          <w:rFonts w:ascii="Times New Roman" w:hAnsi="Times New Roman"/>
          <w:sz w:val="28"/>
          <w:szCs w:val="28"/>
        </w:rPr>
        <w:softHyphen/>
        <w:t>быль общества составила 1356000 руб., прибыль отчетного периода – 24788000 руб., фонды специального назначения – 5678000 руб. Определите балансовую стоимость акции и ее курс.</w:t>
      </w:r>
    </w:p>
    <w:p w:rsidR="0069304A" w:rsidRPr="00E52B7A" w:rsidRDefault="0069304A" w:rsidP="009741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E52B7A" w:rsidRDefault="0069304A" w:rsidP="00E52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2B7A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19</w:t>
      </w:r>
      <w:r w:rsidRPr="00E52B7A">
        <w:rPr>
          <w:rFonts w:ascii="Times New Roman" w:hAnsi="Times New Roman"/>
          <w:color w:val="000000"/>
          <w:spacing w:val="-1"/>
          <w:sz w:val="28"/>
          <w:szCs w:val="28"/>
        </w:rPr>
        <w:t xml:space="preserve">Определить, какую сумму получит векселедержатель, если номинал векселя 200 тыс. усл.ед. </w:t>
      </w:r>
      <w:r w:rsidRPr="00E52B7A">
        <w:rPr>
          <w:rFonts w:ascii="Times New Roman" w:hAnsi="Times New Roman"/>
          <w:sz w:val="28"/>
          <w:szCs w:val="28"/>
        </w:rPr>
        <w:t>Акционерное общество «Альфа», эмитировало 200 акций номи</w:t>
      </w:r>
      <w:r w:rsidRPr="00E52B7A">
        <w:rPr>
          <w:rFonts w:ascii="Times New Roman" w:hAnsi="Times New Roman"/>
          <w:sz w:val="28"/>
          <w:szCs w:val="28"/>
        </w:rPr>
        <w:softHyphen/>
        <w:t>нальной стоимостью 3500 руб. за штуку. Акции были размещены сре</w:t>
      </w:r>
      <w:r w:rsidRPr="00E52B7A">
        <w:rPr>
          <w:rFonts w:ascii="Times New Roman" w:hAnsi="Times New Roman"/>
          <w:sz w:val="28"/>
          <w:szCs w:val="28"/>
        </w:rPr>
        <w:softHyphen/>
        <w:t>ди первичных инвесторов по цене 3600 руб.  На вторичном рынке стоимость ценной бумаги составила 4000 руб. Нераспределенная при</w:t>
      </w:r>
      <w:r w:rsidRPr="00E52B7A">
        <w:rPr>
          <w:rFonts w:ascii="Times New Roman" w:hAnsi="Times New Roman"/>
          <w:sz w:val="28"/>
          <w:szCs w:val="28"/>
        </w:rPr>
        <w:softHyphen/>
        <w:t>быль общества составила   1356000 руб., прибыль отчетного периода – 24788000 руб., фонды специального назначения – 5678000 руб. Определите балансовую стоимость акции и е</w:t>
      </w:r>
      <w:r>
        <w:rPr>
          <w:rFonts w:ascii="Times New Roman" w:hAnsi="Times New Roman"/>
          <w:sz w:val="28"/>
          <w:szCs w:val="28"/>
        </w:rPr>
        <w:t>ё</w:t>
      </w:r>
      <w:r w:rsidRPr="00E52B7A">
        <w:rPr>
          <w:rFonts w:ascii="Times New Roman" w:hAnsi="Times New Roman"/>
          <w:sz w:val="28"/>
          <w:szCs w:val="28"/>
        </w:rPr>
        <w:t xml:space="preserve"> курс.</w:t>
      </w:r>
    </w:p>
    <w:p w:rsidR="0069304A" w:rsidRDefault="0069304A" w:rsidP="00E52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010BE">
        <w:rPr>
          <w:rFonts w:ascii="Times New Roman" w:hAnsi="Times New Roman"/>
          <w:sz w:val="28"/>
          <w:szCs w:val="28"/>
          <w:u w:val="single"/>
        </w:rPr>
        <w:t>Задача 2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0010BE">
        <w:rPr>
          <w:rFonts w:ascii="Times New Roman" w:hAnsi="Times New Roman"/>
          <w:color w:val="000000"/>
          <w:spacing w:val="-1"/>
          <w:sz w:val="28"/>
          <w:szCs w:val="28"/>
        </w:rPr>
        <w:t>Определить, какую сумму получит векселедержатель, если номинал векселя 200 тыс. усл. ед., период обращения 100 дней. Векселедержатель решил учесть его в банке за 18 дней до истечения срока платежа по учетной ставке 24 % годовых.</w:t>
      </w:r>
    </w:p>
    <w:p w:rsidR="0069304A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9304A" w:rsidRPr="00280F04" w:rsidRDefault="0069304A" w:rsidP="00E65BF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5BFA">
        <w:rPr>
          <w:rFonts w:ascii="Times New Roman" w:hAnsi="Times New Roman"/>
          <w:sz w:val="28"/>
          <w:szCs w:val="28"/>
          <w:u w:val="single"/>
        </w:rPr>
        <w:t>Задача 21</w:t>
      </w:r>
      <w:r w:rsidRPr="00280F04">
        <w:rPr>
          <w:rFonts w:ascii="Times New Roman" w:hAnsi="Times New Roman"/>
          <w:color w:val="000000"/>
          <w:sz w:val="28"/>
          <w:szCs w:val="28"/>
        </w:rPr>
        <w:t>Инвестор имеет возможность приобрести сберегательные сертификаты банков А и Б. Банк А выпускает сберегательные сертификаты номиналом 100 000 руб. под 46 % годовых, в то время, как банк Б  - сберегательные сертификаты номиналом 50 000 руб. под 43% годовых на срок 6 месяцев. Инвестор решил приобрести сертификаты сроком на 4 месяца. На вторичном рынке ему предложили сертификаты по следующим параметрам:</w:t>
      </w:r>
    </w:p>
    <w:p w:rsidR="0069304A" w:rsidRPr="00280F04" w:rsidRDefault="0069304A" w:rsidP="00280F04">
      <w:pPr>
        <w:shd w:val="clear" w:color="auto" w:fill="FFFFFF"/>
        <w:tabs>
          <w:tab w:val="left" w:pos="351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80F04">
        <w:rPr>
          <w:rFonts w:ascii="Times New Roman" w:hAnsi="Times New Roman"/>
          <w:sz w:val="28"/>
          <w:szCs w:val="28"/>
        </w:rPr>
        <w:t>Таблица – Характеристики сертификатов.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320"/>
        <w:gridCol w:w="4063"/>
      </w:tblGrid>
      <w:tr w:rsidR="0069304A" w:rsidRPr="00280F04" w:rsidTr="00000551">
        <w:tc>
          <w:tcPr>
            <w:tcW w:w="1188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Банк</w:t>
            </w:r>
          </w:p>
        </w:tc>
        <w:tc>
          <w:tcPr>
            <w:tcW w:w="4320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Фактический срок обращения</w:t>
            </w:r>
          </w:p>
        </w:tc>
        <w:tc>
          <w:tcPr>
            <w:tcW w:w="4063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Цена приобретения</w:t>
            </w:r>
          </w:p>
        </w:tc>
      </w:tr>
      <w:tr w:rsidR="0069304A" w:rsidRPr="00280F04" w:rsidTr="00000551">
        <w:tc>
          <w:tcPr>
            <w:tcW w:w="1188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320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8 месяцев</w:t>
            </w:r>
          </w:p>
        </w:tc>
        <w:tc>
          <w:tcPr>
            <w:tcW w:w="4063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133000</w:t>
            </w:r>
          </w:p>
        </w:tc>
      </w:tr>
      <w:tr w:rsidR="0069304A" w:rsidRPr="00280F04" w:rsidTr="00000551">
        <w:tc>
          <w:tcPr>
            <w:tcW w:w="1188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4320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2 месяца</w:t>
            </w:r>
          </w:p>
        </w:tc>
        <w:tc>
          <w:tcPr>
            <w:tcW w:w="4063" w:type="dxa"/>
          </w:tcPr>
          <w:p w:rsidR="0069304A" w:rsidRPr="00280F04" w:rsidRDefault="0069304A" w:rsidP="00000551">
            <w:pPr>
              <w:shd w:val="clear" w:color="auto" w:fill="FFFFFF"/>
              <w:tabs>
                <w:tab w:val="left" w:pos="3514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0F04">
              <w:rPr>
                <w:rFonts w:ascii="Times New Roman" w:hAnsi="Times New Roman"/>
                <w:color w:val="000000"/>
                <w:sz w:val="28"/>
                <w:szCs w:val="28"/>
              </w:rPr>
              <w:t>52000</w:t>
            </w:r>
          </w:p>
        </w:tc>
      </w:tr>
    </w:tbl>
    <w:p w:rsidR="0069304A" w:rsidRPr="00280F04" w:rsidRDefault="0069304A" w:rsidP="00E65BFA">
      <w:pPr>
        <w:shd w:val="clear" w:color="auto" w:fill="FFFFFF"/>
        <w:tabs>
          <w:tab w:val="left" w:pos="351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0F04">
        <w:rPr>
          <w:rFonts w:ascii="Times New Roman" w:hAnsi="Times New Roman"/>
          <w:color w:val="000000"/>
          <w:sz w:val="28"/>
          <w:szCs w:val="28"/>
        </w:rPr>
        <w:t>Какой из сертификатов выгоднее приобрести инвестору?</w:t>
      </w:r>
    </w:p>
    <w:p w:rsidR="0069304A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9304A" w:rsidRPr="002B397D" w:rsidRDefault="0069304A" w:rsidP="002B39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97D">
        <w:rPr>
          <w:rFonts w:ascii="Times New Roman" w:hAnsi="Times New Roman"/>
          <w:sz w:val="28"/>
          <w:szCs w:val="28"/>
          <w:u w:val="single"/>
        </w:rPr>
        <w:t>Задача 20</w:t>
      </w:r>
      <w:r w:rsidRPr="002B397D">
        <w:rPr>
          <w:rFonts w:ascii="Times New Roman" w:hAnsi="Times New Roman"/>
          <w:sz w:val="28"/>
          <w:szCs w:val="28"/>
        </w:rPr>
        <w:t xml:space="preserve">Корпорация выпустила облигации номиналом 10 тыс. руб. и годовой купонной ставкой 12 %, выплачиваемой два раза в год. Срок погашения облигации </w:t>
      </w:r>
      <w:r>
        <w:rPr>
          <w:rFonts w:ascii="Times New Roman" w:hAnsi="Times New Roman"/>
          <w:sz w:val="28"/>
          <w:szCs w:val="28"/>
        </w:rPr>
        <w:t>–</w:t>
      </w:r>
      <w:r w:rsidRPr="002B397D">
        <w:rPr>
          <w:rFonts w:ascii="Times New Roman" w:hAnsi="Times New Roman"/>
          <w:sz w:val="28"/>
          <w:szCs w:val="28"/>
        </w:rPr>
        <w:t xml:space="preserve"> три года. Рассчитайте годовой купонный доход и доход за период.</w:t>
      </w:r>
    </w:p>
    <w:p w:rsidR="0069304A" w:rsidRDefault="0069304A" w:rsidP="002B397D">
      <w:pPr>
        <w:shd w:val="clear" w:color="auto" w:fill="FFFFFF"/>
        <w:tabs>
          <w:tab w:val="left" w:pos="38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9304A" w:rsidRDefault="0069304A" w:rsidP="002B397D">
      <w:pPr>
        <w:shd w:val="clear" w:color="auto" w:fill="FFFFFF"/>
        <w:tabs>
          <w:tab w:val="left" w:pos="3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97D">
        <w:rPr>
          <w:rFonts w:ascii="Times New Roman" w:hAnsi="Times New Roman"/>
          <w:sz w:val="28"/>
          <w:szCs w:val="28"/>
          <w:u w:val="single"/>
        </w:rPr>
        <w:t xml:space="preserve">Задача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2B397D">
        <w:rPr>
          <w:rFonts w:ascii="Times New Roman" w:hAnsi="Times New Roman"/>
          <w:sz w:val="28"/>
          <w:szCs w:val="28"/>
          <w:u w:val="single"/>
        </w:rPr>
        <w:t>1</w:t>
      </w:r>
      <w:r w:rsidRPr="002B397D">
        <w:rPr>
          <w:rFonts w:ascii="Times New Roman" w:hAnsi="Times New Roman"/>
          <w:sz w:val="28"/>
          <w:szCs w:val="28"/>
        </w:rPr>
        <w:t>Банк А приобрел ГКО по цене 60,31 % от номинала для совершения сделки «репо» по цене 60,87 % от номинала (срок обращения 172 день). Определите доход и доходность для банка, если оставшийся срок до погашения составляет 167 дней.</w:t>
      </w:r>
    </w:p>
    <w:p w:rsidR="0069304A" w:rsidRDefault="0069304A" w:rsidP="00236EEB">
      <w:pPr>
        <w:shd w:val="clear" w:color="auto" w:fill="FFFFFF"/>
        <w:tabs>
          <w:tab w:val="left" w:pos="3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236EEB" w:rsidRDefault="0069304A" w:rsidP="00236EEB">
      <w:pPr>
        <w:shd w:val="clear" w:color="auto" w:fill="FFFFFF"/>
        <w:tabs>
          <w:tab w:val="left" w:pos="3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EEB">
        <w:rPr>
          <w:rFonts w:ascii="Times New Roman" w:hAnsi="Times New Roman"/>
          <w:sz w:val="28"/>
          <w:szCs w:val="28"/>
          <w:u w:val="single"/>
        </w:rPr>
        <w:t>Задача 22</w:t>
      </w:r>
      <w:r w:rsidRPr="00236EEB">
        <w:rPr>
          <w:rFonts w:ascii="Times New Roman" w:hAnsi="Times New Roman"/>
          <w:sz w:val="28"/>
          <w:szCs w:val="28"/>
        </w:rPr>
        <w:t xml:space="preserve">Определите минимальную цену размещения ГКО сроком обращения 163 дня, доходность по которой составляет 47,53 % годовых. </w:t>
      </w:r>
    </w:p>
    <w:p w:rsidR="0069304A" w:rsidRPr="00236EEB" w:rsidRDefault="0069304A" w:rsidP="00236EEB">
      <w:pPr>
        <w:shd w:val="clear" w:color="auto" w:fill="FFFFFF"/>
        <w:tabs>
          <w:tab w:val="left" w:pos="3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04A" w:rsidRPr="00236EEB" w:rsidRDefault="0069304A" w:rsidP="002B397D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9304A" w:rsidRDefault="0069304A" w:rsidP="002B397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69304A" w:rsidRPr="00F106E9" w:rsidRDefault="0069304A" w:rsidP="009E0DFB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t>3Контроль знаний</w:t>
      </w:r>
    </w:p>
    <w:p w:rsidR="0069304A" w:rsidRPr="00F106E9" w:rsidRDefault="0069304A" w:rsidP="009E0DFB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106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3Тестовые задания по дисциплине</w:t>
      </w:r>
    </w:p>
    <w:p w:rsidR="0069304A" w:rsidRDefault="0069304A" w:rsidP="009E0DFB"/>
    <w:p w:rsidR="0069304A" w:rsidRDefault="0069304A" w:rsidP="009E0D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F3500C">
        <w:rPr>
          <w:rFonts w:ascii="Times New Roman" w:hAnsi="Times New Roman"/>
          <w:b/>
          <w:sz w:val="28"/>
          <w:szCs w:val="28"/>
        </w:rPr>
        <w:t>бразец тестовых заданий по дисциплине«</w:t>
      </w:r>
      <w:r>
        <w:rPr>
          <w:rFonts w:ascii="Times New Roman" w:hAnsi="Times New Roman"/>
          <w:b/>
          <w:sz w:val="28"/>
          <w:szCs w:val="28"/>
        </w:rPr>
        <w:t>Рынок ценных бумаг».</w:t>
      </w:r>
    </w:p>
    <w:p w:rsidR="0069304A" w:rsidRDefault="0069304A" w:rsidP="009E0D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A5958">
        <w:rPr>
          <w:rFonts w:ascii="Times New Roman" w:hAnsi="Times New Roman"/>
          <w:sz w:val="24"/>
          <w:szCs w:val="24"/>
          <w:u w:val="single"/>
        </w:rPr>
        <w:t>Тест 1</w:t>
      </w:r>
    </w:p>
    <w:p w:rsidR="0069304A" w:rsidRPr="00FA5958" w:rsidRDefault="0069304A" w:rsidP="009E0DF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sz w:val="24"/>
          <w:szCs w:val="24"/>
          <w:u w:val="single"/>
        </w:rPr>
        <w:t>Государственные краткосрочные (ГКО) и долгосрочны (ГДО) облигации выпускает Министерство финансов от имени:</w:t>
      </w:r>
    </w:p>
    <w:p w:rsidR="0069304A" w:rsidRPr="00FA5958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а) Президента;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Правительства;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Министерства экономики;</w:t>
      </w:r>
    </w:p>
    <w:p w:rsidR="0069304A" w:rsidRPr="00FA5958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д) Государственного Комитета по ценным бумагам;</w:t>
      </w:r>
    </w:p>
    <w:p w:rsidR="0069304A" w:rsidRPr="00FA5958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е)  Национального банка Республики Беларусь.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A5958">
        <w:rPr>
          <w:rFonts w:ascii="Times New Roman" w:hAnsi="Times New Roman"/>
          <w:sz w:val="24"/>
          <w:szCs w:val="24"/>
          <w:u w:val="single"/>
        </w:rPr>
        <w:t>Тест 2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FA5958">
        <w:rPr>
          <w:rFonts w:ascii="Times New Roman" w:hAnsi="Times New Roman"/>
          <w:b/>
          <w:sz w:val="24"/>
          <w:szCs w:val="24"/>
          <w:u w:val="single"/>
          <w:lang w:eastAsia="ru-RU"/>
        </w:rPr>
        <w:t>Какие виды государственных ценных бумаг для юридических лиц выпускает Министерство финансов?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5958">
        <w:rPr>
          <w:rFonts w:ascii="Times New Roman" w:hAnsi="Times New Roman"/>
          <w:sz w:val="24"/>
          <w:szCs w:val="24"/>
          <w:lang w:eastAsia="ru-RU"/>
        </w:rPr>
        <w:t xml:space="preserve"> а) государственные краткосрочные облигации;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5958">
        <w:rPr>
          <w:rFonts w:ascii="Times New Roman" w:hAnsi="Times New Roman"/>
          <w:sz w:val="24"/>
          <w:szCs w:val="24"/>
          <w:lang w:eastAsia="ru-RU"/>
        </w:rPr>
        <w:t>б) государственные долгосрочные облигации;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5958">
        <w:rPr>
          <w:rFonts w:ascii="Times New Roman" w:hAnsi="Times New Roman"/>
          <w:sz w:val="24"/>
          <w:szCs w:val="24"/>
          <w:lang w:eastAsia="ru-RU"/>
        </w:rPr>
        <w:t>в) государственные облигации, номинированные в свободно конвертируемой валюте, для физических лиц;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5958">
        <w:rPr>
          <w:rFonts w:ascii="Times New Roman" w:hAnsi="Times New Roman"/>
          <w:sz w:val="24"/>
          <w:szCs w:val="24"/>
          <w:lang w:eastAsia="ru-RU"/>
        </w:rPr>
        <w:t>г) облигации государственного выигрышного валютного займа Республики Беларусь;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д) облигации государственного сберегательного займа Республики Беларусь;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е) все перечисленные ценные бумаги,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 w:rsidRPr="008E7822">
        <w:rPr>
          <w:rFonts w:ascii="Times New Roman" w:hAnsi="Times New Roman"/>
          <w:bCs/>
          <w:sz w:val="24"/>
          <w:szCs w:val="24"/>
          <w:u w:val="single"/>
        </w:rPr>
        <w:t>3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sz w:val="24"/>
          <w:szCs w:val="24"/>
          <w:u w:val="single"/>
        </w:rPr>
        <w:t xml:space="preserve">По какой цене удовлетворяются заявки, содержащие конкурентные предложения на покупку ГКО на закрытом аукционе? 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FA5958">
        <w:rPr>
          <w:rFonts w:ascii="Times New Roman" w:hAnsi="Times New Roman"/>
          <w:sz w:val="24"/>
          <w:szCs w:val="24"/>
        </w:rPr>
        <w:t>а) по минимальной цене, установленной генеральным поверенным правительства;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б) по средневзвешенной цене всех конкурентных заявок, но не ниже минимальной, установленной генеральным поверенным правительства;</w:t>
      </w:r>
    </w:p>
    <w:p w:rsidR="0069304A" w:rsidRPr="00397171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по цене, указанной в заявке, но не ниже минимальной, установленной генеральным поверенным правительства;</w:t>
      </w:r>
    </w:p>
    <w:p w:rsidR="0069304A" w:rsidRPr="00397171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нет правильного ответа.</w:t>
      </w:r>
    </w:p>
    <w:p w:rsidR="0069304A" w:rsidRPr="008E7822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4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Владельц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ами</w:t>
      </w:r>
      <w:r w:rsidRPr="00FA595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государственных ценных бумаг (ГКО, ГДО) в соответствии с законодательством Республики Беларусь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являются:</w:t>
      </w:r>
    </w:p>
    <w:p w:rsidR="0069304A" w:rsidRPr="008E7822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A5958">
        <w:rPr>
          <w:rFonts w:ascii="Times New Roman" w:hAnsi="Times New Roman"/>
          <w:bCs/>
          <w:sz w:val="24"/>
          <w:szCs w:val="24"/>
          <w:lang w:eastAsia="ru-RU"/>
        </w:rPr>
        <w:t>а) граждане Республики Беларусь;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97171">
        <w:rPr>
          <w:rFonts w:ascii="Times New Roman" w:hAnsi="Times New Roman"/>
          <w:bCs/>
          <w:sz w:val="24"/>
          <w:szCs w:val="24"/>
          <w:lang w:eastAsia="ru-RU"/>
        </w:rPr>
        <w:t>б) юридические лица РБ, иностранные юридические лица;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A5958">
        <w:rPr>
          <w:rFonts w:ascii="Times New Roman" w:hAnsi="Times New Roman"/>
          <w:bCs/>
          <w:sz w:val="24"/>
          <w:szCs w:val="24"/>
          <w:lang w:eastAsia="ru-RU"/>
        </w:rPr>
        <w:t>в) иностранные граждане;</w:t>
      </w:r>
    </w:p>
    <w:p w:rsidR="0069304A" w:rsidRPr="00FA5958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A5958">
        <w:rPr>
          <w:rFonts w:ascii="Times New Roman" w:hAnsi="Times New Roman"/>
          <w:bCs/>
          <w:sz w:val="24"/>
          <w:szCs w:val="24"/>
          <w:lang w:eastAsia="ru-RU"/>
        </w:rPr>
        <w:t>г) все вышеперечисленные лица.</w:t>
      </w:r>
    </w:p>
    <w:p w:rsidR="0069304A" w:rsidRPr="008E7822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 w:rsidRPr="008E7822">
        <w:rPr>
          <w:rFonts w:ascii="Times New Roman" w:hAnsi="Times New Roman"/>
          <w:bCs/>
          <w:sz w:val="24"/>
          <w:szCs w:val="24"/>
          <w:u w:val="single"/>
        </w:rPr>
        <w:t>5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sz w:val="24"/>
          <w:szCs w:val="24"/>
          <w:u w:val="single"/>
        </w:rPr>
        <w:t xml:space="preserve">В чем заключается цель выпуска Государственных краткосрочных облигаций? 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а) регулирование денежной массы в обращении;</w:t>
      </w:r>
    </w:p>
    <w:p w:rsidR="0069304A" w:rsidRPr="00397171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привлечение денежных средств, для финансирования дефицита государственного бюджета;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в) все ответы верны;</w:t>
      </w:r>
    </w:p>
    <w:p w:rsidR="0069304A" w:rsidRPr="008E7822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г) нет правильного ответа.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 w:rsidRPr="008E7822">
        <w:rPr>
          <w:rFonts w:ascii="Times New Roman" w:hAnsi="Times New Roman"/>
          <w:bCs/>
          <w:sz w:val="24"/>
          <w:szCs w:val="24"/>
          <w:u w:val="single"/>
        </w:rPr>
        <w:t>6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</w:rPr>
        <w:t xml:space="preserve">По какой цене удовлетворяются заявки, содержащие неконкурентные предложения на покупку ГКО на закрытом аукционе? 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а) по минимальной цене, установленной генеральным поверенным правительства;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по средневзвешенной цене удовлетворенных в ходе аукциона конкурентных предложений;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по цене, указанной в заявке, но не ниже минимальной, установленной генеральным</w:t>
      </w:r>
      <w:r w:rsidRPr="00FA5958">
        <w:rPr>
          <w:rFonts w:ascii="Times New Roman" w:hAnsi="Times New Roman"/>
          <w:bCs/>
          <w:sz w:val="24"/>
          <w:szCs w:val="24"/>
        </w:rPr>
        <w:t xml:space="preserve"> поверенным Правительства;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г) верно все вышеперечисленное.</w:t>
      </w:r>
    </w:p>
    <w:p w:rsidR="0069304A" w:rsidRPr="00B3189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 w:rsidRPr="00B3189A">
        <w:rPr>
          <w:rFonts w:ascii="Times New Roman" w:hAnsi="Times New Roman"/>
          <w:bCs/>
          <w:sz w:val="24"/>
          <w:szCs w:val="24"/>
          <w:u w:val="single"/>
        </w:rPr>
        <w:t>7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</w:rPr>
        <w:t xml:space="preserve">Кто выполняет функции уполномоченных депозитариев на рынке ГКО? 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а) Министерство финансов Республики Беларусь;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Национальный банк Республики Беларусь;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первичные инвесторы;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верно все вышеперечисленное.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 w:rsidRPr="008E7822">
        <w:rPr>
          <w:rFonts w:ascii="Times New Roman" w:hAnsi="Times New Roman"/>
          <w:bCs/>
          <w:sz w:val="24"/>
          <w:szCs w:val="24"/>
          <w:u w:val="single"/>
        </w:rPr>
        <w:t>8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sz w:val="24"/>
          <w:szCs w:val="24"/>
          <w:u w:val="single"/>
        </w:rPr>
        <w:t xml:space="preserve">В чем заключается цель выпуска краткосрочных облигаций Национального банка Республики Беларусь? </w:t>
      </w:r>
    </w:p>
    <w:p w:rsidR="0069304A" w:rsidRPr="00397171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регулирование денежной массы в обращении;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б) привлечение денежных средств для финансирования дефицита государственного бюджета;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в) все ответы правильные;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FA5958">
        <w:rPr>
          <w:rFonts w:ascii="Times New Roman" w:hAnsi="Times New Roman"/>
          <w:sz w:val="24"/>
          <w:szCs w:val="24"/>
        </w:rPr>
        <w:t>г) правильного ответа нет.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9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</w:rPr>
        <w:t xml:space="preserve">Облагаются ли налогом доходы, получаемые юридическими лицами от инвестиций в государственные ценные бумаги? 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а) да;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нет;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в) все ответы правильные;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г) правильного ответа нет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10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</w:rPr>
        <w:t>С экономической точки зрения государственные ценные бумаги (ГЦБ) представляют собой: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а) ценные бумаги, эмитентом которых  являются центральное правительство, местные органы власти, юр. лица, пользующиеся правительственной поддержкой;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ссудный капитал, аккумулируемый  на условиях платности, возвратности, направляемый на финансирование общегосударственных потребностей;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в) долговые обязательства правительства перед инвесторами; форма государственного долга;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г) все  перечисленное.</w:t>
      </w:r>
    </w:p>
    <w:p w:rsidR="0069304A" w:rsidRPr="00FA5958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11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/>
          <w:bCs/>
          <w:sz w:val="24"/>
          <w:szCs w:val="24"/>
          <w:u w:val="single"/>
        </w:rPr>
        <w:t>С юридической точки зрения ГЦБ представляют собой: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а) ссудный капитал,аккумулируемый  на условиях платности, возвратности, направляемый на финансирование общегосударственных потребностей;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долговые обязательства правительства перед инвесторами; форма государственного долга;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в) все вышеперечисленное;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A5958">
        <w:rPr>
          <w:rFonts w:ascii="Times New Roman" w:hAnsi="Times New Roman"/>
          <w:bCs/>
          <w:sz w:val="24"/>
          <w:szCs w:val="24"/>
        </w:rPr>
        <w:t>г) ни одно из перечисленных.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12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bCs/>
          <w:sz w:val="24"/>
          <w:szCs w:val="24"/>
          <w:u w:val="single"/>
        </w:rPr>
        <w:t xml:space="preserve">Какие из цен формируются в процессе первичного размещения ГЦБ? 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рыночная, номинальная;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номинальная, эмиссионная;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эмиссионная,  средневзвешенная,  цена «отсечения» (минимальная);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цена к погашению;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д) все вышеперечисленные.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13</w:t>
      </w:r>
    </w:p>
    <w:p w:rsidR="0069304A" w:rsidRPr="007A0373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7A0373">
        <w:rPr>
          <w:rFonts w:ascii="Times New Roman" w:hAnsi="Times New Roman"/>
          <w:b/>
          <w:sz w:val="24"/>
          <w:szCs w:val="24"/>
          <w:u w:val="single"/>
        </w:rPr>
        <w:t>Отсутствие, каких из перечисленных реквизитов не лишает вексель вексельной силы</w:t>
      </w:r>
      <w:r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вексельной метки;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 вексельной суммы;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наименование и адрес плательщика;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срок платежа;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д) наименование получателя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е) место платежа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ж) указание места составления;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з)  дата составления;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</w:t>
      </w:r>
      <w:r w:rsidRPr="00C66300">
        <w:rPr>
          <w:rFonts w:ascii="Times New Roman" w:hAnsi="Times New Roman"/>
          <w:sz w:val="24"/>
          <w:szCs w:val="24"/>
        </w:rPr>
        <w:t xml:space="preserve"> подпись векселедателя</w:t>
      </w:r>
      <w:r>
        <w:rPr>
          <w:rFonts w:ascii="Times New Roman" w:hAnsi="Times New Roman"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A5958">
        <w:rPr>
          <w:rFonts w:ascii="Times New Roman" w:hAnsi="Times New Roman"/>
          <w:bCs/>
          <w:sz w:val="24"/>
          <w:szCs w:val="24"/>
          <w:u w:val="single"/>
        </w:rPr>
        <w:t>Тест 14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bCs/>
          <w:sz w:val="24"/>
          <w:szCs w:val="24"/>
          <w:u w:val="single"/>
        </w:rPr>
        <w:t xml:space="preserve">Государственные краткосрочные облигации Республики Беларусь эмитируются: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Национальным банком Республики Беларусь от имени Министерства финансов Республики Беларусь;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Министерством финансов Республики Беларусь от имени правительства Республики Беларусь;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Национальным банком Республики Беларусь от имени правительства Республики Беларусь;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Правительством Республики Беларусь от имени Президента Республики Беларусь.</w:t>
      </w:r>
    </w:p>
    <w:p w:rsidR="0069304A" w:rsidRPr="00FA595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Pr="00573094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B7120"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Pr="002B7120">
        <w:rPr>
          <w:rFonts w:ascii="Times New Roman" w:hAnsi="Times New Roman"/>
          <w:sz w:val="24"/>
          <w:szCs w:val="24"/>
          <w:u w:val="single"/>
          <w:lang w:eastAsia="ru-RU"/>
        </w:rPr>
        <w:t>5</w:t>
      </w:r>
    </w:p>
    <w:p w:rsidR="0069304A" w:rsidRPr="00CC1369" w:rsidRDefault="0069304A" w:rsidP="009E0DF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1369">
        <w:rPr>
          <w:rFonts w:ascii="Times New Roman" w:hAnsi="Times New Roman"/>
          <w:b/>
          <w:bCs/>
          <w:sz w:val="24"/>
          <w:szCs w:val="24"/>
          <w:u w:val="single"/>
        </w:rPr>
        <w:t>Ценная бумага – это:</w:t>
      </w:r>
    </w:p>
    <w:p w:rsidR="0069304A" w:rsidRPr="00E21B6A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</w:t>
      </w:r>
      <w:r w:rsidRPr="00E21B6A">
        <w:rPr>
          <w:rFonts w:ascii="Times New Roman" w:hAnsi="Times New Roman"/>
          <w:bCs/>
          <w:sz w:val="24"/>
          <w:szCs w:val="24"/>
        </w:rPr>
        <w:t>документ, удостоверяющий выраженные в нем и реализуемые посредством предъявления или передачи имущественные права или отношения займа владельца ценной бумаги по отношению к эмитенту;</w:t>
      </w:r>
    </w:p>
    <w:p w:rsidR="0069304A" w:rsidRPr="00E21B6A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б) </w:t>
      </w:r>
      <w:r w:rsidRPr="00E21B6A">
        <w:rPr>
          <w:rFonts w:ascii="Times New Roman" w:hAnsi="Times New Roman"/>
          <w:bCs/>
          <w:sz w:val="24"/>
          <w:szCs w:val="24"/>
        </w:rPr>
        <w:t xml:space="preserve">обязательство ее эмитента выплачивать доход на вложенный капитал ее держателю и/или возвратить через установленный срок вложенный капитал; 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документ, удостоверяющий с соблюдением установленной формы и/или обязательных реквизитов имущественные права, осуществление или передача которых возможны только при его предъявлении.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green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A768F"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16</w:t>
      </w:r>
    </w:p>
    <w:p w:rsidR="0069304A" w:rsidRPr="00DA768F" w:rsidRDefault="0069304A" w:rsidP="009E0D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A768F">
        <w:rPr>
          <w:rFonts w:ascii="Times New Roman" w:hAnsi="Times New Roman"/>
          <w:b/>
          <w:sz w:val="24"/>
          <w:szCs w:val="24"/>
          <w:u w:val="single"/>
          <w:lang w:eastAsia="ru-RU"/>
        </w:rPr>
        <w:t>Кругооборот ценной бумаги включает следующие стадии: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а) выпуск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б) размещение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в) обмен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г) обращение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д) отзыв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е) гашение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7171">
        <w:rPr>
          <w:rFonts w:ascii="Times New Roman" w:hAnsi="Times New Roman"/>
          <w:sz w:val="24"/>
          <w:szCs w:val="24"/>
          <w:lang w:eastAsia="ru-RU"/>
        </w:rPr>
        <w:t>ж) аннулирование ценной бумаги;</w:t>
      </w: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59EF"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17</w:t>
      </w:r>
    </w:p>
    <w:p w:rsidR="0069304A" w:rsidRPr="000659EF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/>
          <w:bCs/>
          <w:sz w:val="24"/>
          <w:u w:val="single"/>
        </w:rPr>
      </w:pPr>
      <w:r w:rsidRPr="000659EF">
        <w:rPr>
          <w:rFonts w:ascii="Times New Roman" w:hAnsi="Times New Roman"/>
          <w:b/>
          <w:bCs/>
          <w:sz w:val="24"/>
          <w:u w:val="single"/>
        </w:rPr>
        <w:t xml:space="preserve">К техническим реквизитам ценной бумаги относятся: 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а) порядковый номер;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 xml:space="preserve">б) адрес эмитента, 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в) подписи представителей эмитента;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г) печати;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д) наименование организаций, обслуживающих реализацию прав владельцев ценной бумаги;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е)подпись владельца ценной бумаги;</w:t>
      </w:r>
    </w:p>
    <w:p w:rsidR="0069304A" w:rsidRPr="000659EF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Pr="000659EF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59EF"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18</w:t>
      </w:r>
    </w:p>
    <w:p w:rsidR="0069304A" w:rsidRPr="000659EF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/>
          <w:bCs/>
          <w:sz w:val="24"/>
          <w:u w:val="single"/>
        </w:rPr>
      </w:pPr>
      <w:r w:rsidRPr="000659EF">
        <w:rPr>
          <w:rFonts w:ascii="Times New Roman" w:hAnsi="Times New Roman"/>
          <w:b/>
          <w:bCs/>
          <w:sz w:val="24"/>
          <w:u w:val="single"/>
        </w:rPr>
        <w:t>К экономическим реквизитам ценной бумаги относятся: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 xml:space="preserve">а) форма существования (бумажная или безбумажная), 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 xml:space="preserve">б) срок существования, 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 xml:space="preserve">в) принадлежность (порядок фиксации права собственности владельца ценной бумаги)  обязанное лицо, 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г) номинал (денежная оценка нарицательной стоимости ценной бумаги), предоставляемые права;</w:t>
      </w:r>
    </w:p>
    <w:p w:rsidR="0069304A" w:rsidRPr="00397171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397171">
        <w:rPr>
          <w:rFonts w:ascii="Times New Roman" w:hAnsi="Times New Roman"/>
          <w:bCs/>
          <w:sz w:val="24"/>
        </w:rPr>
        <w:t>д) доходность ценной бумаги;</w:t>
      </w:r>
    </w:p>
    <w:p w:rsidR="0069304A" w:rsidRPr="000659EF" w:rsidRDefault="0069304A" w:rsidP="009E0DFB">
      <w:pPr>
        <w:pStyle w:val="BodyText2"/>
        <w:tabs>
          <w:tab w:val="left" w:pos="2790"/>
        </w:tabs>
        <w:spacing w:after="0" w:line="240" w:lineRule="auto"/>
        <w:rPr>
          <w:rFonts w:ascii="Times New Roman" w:hAnsi="Times New Roman"/>
          <w:sz w:val="24"/>
        </w:rPr>
      </w:pPr>
      <w:r w:rsidRPr="000659EF">
        <w:rPr>
          <w:rFonts w:ascii="Times New Roman" w:hAnsi="Times New Roman"/>
          <w:bCs/>
          <w:sz w:val="24"/>
        </w:rPr>
        <w:t>е) срок существования ценной бумаги.</w:t>
      </w:r>
    </w:p>
    <w:p w:rsidR="0069304A" w:rsidRPr="000659EF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Pr="000659EF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59EF">
        <w:rPr>
          <w:rFonts w:ascii="Times New Roman" w:hAnsi="Times New Roman"/>
          <w:sz w:val="24"/>
          <w:szCs w:val="24"/>
          <w:u w:val="single"/>
          <w:lang w:eastAsia="ru-RU"/>
        </w:rPr>
        <w:t>Тест 1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9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sz w:val="24"/>
          <w:szCs w:val="24"/>
          <w:u w:val="single"/>
        </w:rPr>
        <w:t>В соответствии с действующим законодательством Республики Беларусь к ценным бумагам относятся: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государственные облигации;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облигации;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векселя;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чеки;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д) закладные;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е) депозитные и сберегательные сертификаты;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ж) банковские сберегательные книжки на предъявителя;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з) акции;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и) страховые и медицинские полисы;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к) коносамент;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л) приватизационные ценные бумаги.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20</w:t>
      </w:r>
    </w:p>
    <w:p w:rsidR="0069304A" w:rsidRPr="006E74AF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E74AF">
        <w:rPr>
          <w:rFonts w:ascii="Times New Roman" w:hAnsi="Times New Roman"/>
          <w:b/>
          <w:bCs/>
          <w:sz w:val="24"/>
          <w:szCs w:val="24"/>
          <w:u w:val="single"/>
        </w:rPr>
        <w:t xml:space="preserve">К долговым ценным бумагам не относятся: 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</w:t>
      </w:r>
      <w:r w:rsidRPr="004E5F3B">
        <w:rPr>
          <w:rFonts w:ascii="Times New Roman" w:hAnsi="Times New Roman"/>
          <w:bCs/>
          <w:sz w:val="24"/>
          <w:szCs w:val="24"/>
        </w:rPr>
        <w:t>облигации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акции;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4E5F3B">
        <w:rPr>
          <w:rFonts w:ascii="Times New Roman" w:hAnsi="Times New Roman"/>
          <w:bCs/>
          <w:sz w:val="24"/>
          <w:szCs w:val="24"/>
        </w:rPr>
        <w:t xml:space="preserve"> банковские сертификаты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4E5F3B">
        <w:rPr>
          <w:rFonts w:ascii="Times New Roman" w:hAnsi="Times New Roman"/>
          <w:bCs/>
          <w:sz w:val="24"/>
          <w:szCs w:val="24"/>
        </w:rPr>
        <w:t xml:space="preserve"> векселя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д)</w:t>
      </w:r>
      <w:r w:rsidRPr="004E5F3B">
        <w:rPr>
          <w:rFonts w:ascii="Times New Roman" w:hAnsi="Times New Roman"/>
          <w:bCs/>
          <w:sz w:val="24"/>
          <w:szCs w:val="24"/>
        </w:rPr>
        <w:t xml:space="preserve"> фьючерсы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21 </w:t>
      </w:r>
    </w:p>
    <w:p w:rsidR="0069304A" w:rsidRPr="00573094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73094">
        <w:rPr>
          <w:rFonts w:ascii="Times New Roman" w:hAnsi="Times New Roman"/>
          <w:b/>
          <w:bCs/>
          <w:sz w:val="24"/>
          <w:szCs w:val="24"/>
          <w:u w:val="single"/>
        </w:rPr>
        <w:t>Простая акция – это: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ценная бумага, удостоверяющая право владельца на долю собственности акционерного общества при его ликвидации, дающая право её владельцу на получение части прибыли общества в виде дивиденда и на участие в управлении обществом;</w:t>
      </w:r>
    </w:p>
    <w:p w:rsidR="0069304A" w:rsidRPr="003E2EC5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Pr="003E2EC5">
        <w:rPr>
          <w:rFonts w:ascii="Times New Roman" w:hAnsi="Times New Roman"/>
          <w:bCs/>
          <w:sz w:val="24"/>
          <w:szCs w:val="24"/>
        </w:rPr>
        <w:t>) ценная бумага, подтверждающая обязательство эмитента возместить владельцу ценной бумаги её номинальную стоимость в установленный срок с уплатой фиксированного процента;</w:t>
      </w:r>
    </w:p>
    <w:p w:rsidR="0069304A" w:rsidRPr="00E21B6A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3E2EC5">
        <w:rPr>
          <w:rFonts w:ascii="Times New Roman" w:hAnsi="Times New Roman"/>
          <w:bCs/>
          <w:sz w:val="24"/>
          <w:szCs w:val="24"/>
        </w:rPr>
        <w:t xml:space="preserve">) ценная бумага, дающая право её владельцу на получение дивиденда в качестве фиксированного процента, право на </w:t>
      </w:r>
      <w:r w:rsidRPr="00E21B6A">
        <w:rPr>
          <w:rFonts w:ascii="Times New Roman" w:hAnsi="Times New Roman"/>
          <w:bCs/>
          <w:sz w:val="24"/>
          <w:szCs w:val="24"/>
        </w:rPr>
        <w:t>долю собственности при ликвидации общества и не дающая права голоса на участие в управлении обществом.</w:t>
      </w:r>
    </w:p>
    <w:p w:rsidR="0069304A" w:rsidRDefault="0069304A" w:rsidP="009E0DFB">
      <w:pPr>
        <w:pStyle w:val="BodyTextIndent3"/>
        <w:spacing w:after="0" w:line="240" w:lineRule="auto"/>
        <w:ind w:left="0"/>
        <w:rPr>
          <w:bCs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413E3">
        <w:rPr>
          <w:rFonts w:ascii="Times New Roman" w:hAnsi="Times New Roman"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sz w:val="24"/>
          <w:szCs w:val="24"/>
          <w:u w:val="single"/>
        </w:rPr>
        <w:t>22</w:t>
      </w:r>
    </w:p>
    <w:p w:rsidR="0069304A" w:rsidRPr="009F0A5F" w:rsidRDefault="0069304A" w:rsidP="009E0D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F0A5F">
        <w:rPr>
          <w:rFonts w:ascii="Times New Roman" w:hAnsi="Times New Roman"/>
          <w:b/>
          <w:sz w:val="24"/>
          <w:szCs w:val="24"/>
          <w:u w:val="single"/>
        </w:rPr>
        <w:t>Привилегированная акция – это:</w:t>
      </w:r>
    </w:p>
    <w:p w:rsidR="0069304A" w:rsidRPr="009F0A5F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0A5F">
        <w:rPr>
          <w:rFonts w:ascii="Times New Roman" w:hAnsi="Times New Roman"/>
          <w:sz w:val="24"/>
          <w:szCs w:val="24"/>
        </w:rPr>
        <w:t>а)ценная бумага, дающая право ее владельцу на получение дивиденда в качестве фиксированного процента, не дающая  право на долю собственности при ликвидации общества и не дающая права голоса на участие в управлении обществом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ценная бумага, дающая право ее владельцу на получение дивиденда в качестве фиксированного процента, право на долю собственности при ликвидации общества и не дающая права голоса на участие в управлении обществом;</w:t>
      </w:r>
    </w:p>
    <w:p w:rsidR="0069304A" w:rsidRPr="009F0A5F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97171">
        <w:rPr>
          <w:rFonts w:ascii="Times New Roman" w:hAnsi="Times New Roman"/>
          <w:sz w:val="24"/>
          <w:szCs w:val="24"/>
        </w:rPr>
        <w:t>В) ценная бумага, не дающая право ее владельцу на получение дивиденда в качестве</w:t>
      </w:r>
      <w:r w:rsidRPr="009F0A5F">
        <w:rPr>
          <w:rFonts w:ascii="Times New Roman" w:hAnsi="Times New Roman"/>
          <w:sz w:val="24"/>
          <w:szCs w:val="24"/>
        </w:rPr>
        <w:t xml:space="preserve"> фиксированного процента, дающее право на долю собственности при ликвидации общества и не дающая права голоса на участие в управлении обществом</w:t>
      </w:r>
      <w:r>
        <w:rPr>
          <w:rFonts w:ascii="Times New Roman" w:hAnsi="Times New Roman"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23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sz w:val="24"/>
          <w:szCs w:val="24"/>
          <w:u w:val="single"/>
        </w:rPr>
        <w:t xml:space="preserve">Доход, который может принести акция, обращаясь на фондовом рынке, будет складываться из: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курсовой цены;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эмиссионного дохода;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роста курсовой стоимости;</w:t>
      </w:r>
    </w:p>
    <w:p w:rsidR="0069304A" w:rsidRPr="0082498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эмиссионной выручки.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24</w:t>
      </w:r>
    </w:p>
    <w:p w:rsidR="0069304A" w:rsidRPr="00B86C69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B86C69">
        <w:rPr>
          <w:rFonts w:ascii="Times New Roman" w:hAnsi="Times New Roman"/>
          <w:b/>
          <w:sz w:val="24"/>
          <w:szCs w:val="24"/>
          <w:u w:val="single"/>
        </w:rPr>
        <w:t xml:space="preserve">Каковы отличительные признаки дисконтного векселя 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C66300">
        <w:rPr>
          <w:rFonts w:ascii="Times New Roman" w:hAnsi="Times New Roman"/>
          <w:sz w:val="24"/>
          <w:szCs w:val="24"/>
        </w:rPr>
        <w:t xml:space="preserve"> отсутствие в тексте векселя указания о начислении процентов на вексельную сумму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C66300">
        <w:rPr>
          <w:rFonts w:ascii="Times New Roman" w:hAnsi="Times New Roman"/>
          <w:sz w:val="24"/>
          <w:szCs w:val="24"/>
        </w:rPr>
        <w:t xml:space="preserve"> включение в валюту векселя основной суммы долга и процентов по нему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продажа векселя со скидкой от номинала.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25</w:t>
      </w:r>
    </w:p>
    <w:p w:rsidR="0069304A" w:rsidRPr="006B4E64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4E64">
        <w:rPr>
          <w:rFonts w:ascii="Times New Roman" w:hAnsi="Times New Roman"/>
          <w:b/>
          <w:bCs/>
          <w:sz w:val="24"/>
          <w:szCs w:val="24"/>
          <w:u w:val="single"/>
        </w:rPr>
        <w:t xml:space="preserve">Владельцы привилегированных акций обладают: 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4E5F3B">
        <w:rPr>
          <w:rFonts w:ascii="Times New Roman" w:hAnsi="Times New Roman"/>
          <w:bCs/>
          <w:sz w:val="24"/>
          <w:szCs w:val="24"/>
        </w:rPr>
        <w:t xml:space="preserve"> правом голоса в полном объеме  +правом получения фиксированного дивиденда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4E5F3B">
        <w:rPr>
          <w:rFonts w:ascii="Times New Roman" w:hAnsi="Times New Roman"/>
          <w:bCs/>
          <w:sz w:val="24"/>
          <w:szCs w:val="24"/>
        </w:rPr>
        <w:t xml:space="preserve"> правом на получение части имущества акционерного общества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правом получения фиксированного дивиденда + правом на получение части имущества акционерного общества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4E5F3B">
        <w:rPr>
          <w:rFonts w:ascii="Times New Roman" w:hAnsi="Times New Roman"/>
          <w:bCs/>
          <w:sz w:val="24"/>
          <w:szCs w:val="24"/>
        </w:rPr>
        <w:t xml:space="preserve"> нет правильного ответа</w:t>
      </w:r>
    </w:p>
    <w:p w:rsidR="0069304A" w:rsidRPr="004E5F3B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26</w:t>
      </w:r>
    </w:p>
    <w:p w:rsidR="0069304A" w:rsidRPr="0010332C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10332C">
        <w:rPr>
          <w:rFonts w:ascii="Times New Roman" w:hAnsi="Times New Roman"/>
          <w:b/>
          <w:sz w:val="24"/>
          <w:szCs w:val="24"/>
          <w:u w:val="single"/>
        </w:rPr>
        <w:t xml:space="preserve">Государственная регистрация акций осуществляется регистрирующим органом 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C66300">
        <w:rPr>
          <w:rFonts w:ascii="Times New Roman" w:hAnsi="Times New Roman"/>
          <w:sz w:val="24"/>
          <w:szCs w:val="24"/>
        </w:rPr>
        <w:t xml:space="preserve"> после частичной оплаты уставного фонда эмитента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после полной оплаты уставного фонда эмитента;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C66300">
        <w:rPr>
          <w:rFonts w:ascii="Times New Roman" w:hAnsi="Times New Roman"/>
          <w:sz w:val="24"/>
          <w:szCs w:val="24"/>
        </w:rPr>
        <w:t>до оплаты уставного фонда эмитента</w:t>
      </w:r>
      <w:r>
        <w:rPr>
          <w:rFonts w:ascii="Times New Roman" w:hAnsi="Times New Roman"/>
          <w:sz w:val="24"/>
          <w:szCs w:val="24"/>
        </w:rPr>
        <w:t>.</w:t>
      </w:r>
    </w:p>
    <w:p w:rsidR="0069304A" w:rsidRDefault="0069304A" w:rsidP="009E0DFB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Тест 27</w:t>
      </w:r>
    </w:p>
    <w:p w:rsidR="0069304A" w:rsidRPr="004D354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4D3540">
        <w:rPr>
          <w:rFonts w:ascii="Times New Roman" w:hAnsi="Times New Roman"/>
          <w:b/>
          <w:sz w:val="24"/>
          <w:szCs w:val="24"/>
          <w:u w:val="single"/>
        </w:rPr>
        <w:t>Подпись любого третьего лица на лицевой стороне векселя является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C66300">
        <w:rPr>
          <w:rFonts w:ascii="Times New Roman" w:hAnsi="Times New Roman"/>
          <w:sz w:val="24"/>
          <w:szCs w:val="24"/>
        </w:rPr>
        <w:t xml:space="preserve"> акцептом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 авалем;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C66300">
        <w:rPr>
          <w:rFonts w:ascii="Times New Roman" w:hAnsi="Times New Roman"/>
          <w:sz w:val="24"/>
          <w:szCs w:val="24"/>
        </w:rPr>
        <w:t xml:space="preserve"> индоссаментом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C66300">
        <w:rPr>
          <w:rFonts w:ascii="Times New Roman" w:hAnsi="Times New Roman"/>
          <w:sz w:val="24"/>
          <w:szCs w:val="24"/>
        </w:rPr>
        <w:t xml:space="preserve"> протестом</w:t>
      </w:r>
      <w:r>
        <w:rPr>
          <w:rFonts w:ascii="Times New Roman" w:hAnsi="Times New Roman"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ind w:left="0"/>
        <w:rPr>
          <w:bCs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rPr>
          <w:bCs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28</w:t>
      </w:r>
    </w:p>
    <w:p w:rsidR="0069304A" w:rsidRPr="009F75A2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9F75A2">
        <w:rPr>
          <w:rFonts w:ascii="Times New Roman" w:hAnsi="Times New Roman"/>
          <w:b/>
          <w:sz w:val="24"/>
          <w:szCs w:val="24"/>
          <w:u w:val="single"/>
        </w:rPr>
        <w:t xml:space="preserve">Первичное размещение акций субъектов хозяйствования в РБ осуществляется следующими способами: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путем открытой или закрытой подписки;</w:t>
      </w:r>
    </w:p>
    <w:p w:rsidR="0069304A" w:rsidRPr="0082498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824988">
        <w:rPr>
          <w:rFonts w:ascii="Times New Roman" w:hAnsi="Times New Roman"/>
          <w:sz w:val="24"/>
          <w:szCs w:val="24"/>
        </w:rPr>
        <w:t xml:space="preserve"> путем открытой или закрытой продажи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82498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824988">
        <w:rPr>
          <w:rFonts w:ascii="Times New Roman" w:hAnsi="Times New Roman"/>
          <w:sz w:val="24"/>
          <w:szCs w:val="24"/>
        </w:rPr>
        <w:t xml:space="preserve"> путем свободной продажи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824988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824988">
        <w:rPr>
          <w:rFonts w:ascii="Times New Roman" w:hAnsi="Times New Roman"/>
          <w:sz w:val="24"/>
          <w:szCs w:val="24"/>
        </w:rPr>
        <w:t xml:space="preserve"> путем заключения договора купли-продажи.</w:t>
      </w:r>
    </w:p>
    <w:p w:rsidR="0069304A" w:rsidRDefault="0069304A" w:rsidP="009E0DFB">
      <w:pPr>
        <w:pStyle w:val="BodyTextIndent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29 </w:t>
      </w:r>
    </w:p>
    <w:p w:rsidR="0069304A" w:rsidRPr="00F955D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8F3B14">
        <w:rPr>
          <w:rFonts w:ascii="Times New Roman" w:hAnsi="Times New Roman"/>
          <w:b/>
          <w:bCs/>
          <w:sz w:val="24"/>
          <w:szCs w:val="24"/>
          <w:u w:val="single"/>
        </w:rPr>
        <w:t>Обязательными реквизитами акции являются: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наименования ценной бумаги;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полное наименование и юридический адрес эмитента;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полное наименование или имя покупателя акции либо указание, что акция на предъявителя;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дата выпуска;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д) номинальная стоимость;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е) размер дивидендов, сроки и порядок их выплаты;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pacing w:val="-6"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 xml:space="preserve">ж) </w:t>
      </w:r>
      <w:r w:rsidRPr="00397171">
        <w:rPr>
          <w:rFonts w:ascii="Times New Roman" w:hAnsi="Times New Roman"/>
          <w:bCs/>
          <w:spacing w:val="-6"/>
          <w:sz w:val="24"/>
          <w:szCs w:val="24"/>
        </w:rPr>
        <w:t>номер государственной регистрации, серия и порядковый номер акции;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з) образец подписи уполномоченных лиц эмитента и перечень прав, предоставляемых владельцам акции.</w:t>
      </w: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Default="0069304A" w:rsidP="009E0DF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30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sz w:val="24"/>
          <w:szCs w:val="24"/>
          <w:u w:val="single"/>
        </w:rPr>
        <w:t xml:space="preserve">В Республике Беларусь в качестве векселедержателя вправе выступать: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юридические лица;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 физические лица;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 Совет Министров;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 Национальный банк;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д)  международные организации;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е)  коммерческие банки;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ж) все ответы правильные.</w:t>
      </w:r>
    </w:p>
    <w:p w:rsidR="0069304A" w:rsidRDefault="0069304A" w:rsidP="009E0DFB">
      <w:pPr>
        <w:pStyle w:val="BodyTextIndent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31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975DA">
        <w:rPr>
          <w:rFonts w:ascii="Times New Roman" w:hAnsi="Times New Roman"/>
          <w:b/>
          <w:bCs/>
          <w:sz w:val="24"/>
          <w:szCs w:val="24"/>
          <w:u w:val="single"/>
        </w:rPr>
        <w:t>Какие виды акций приносят относительно стабильный доход: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привилегированные;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975DA">
        <w:rPr>
          <w:rFonts w:ascii="Times New Roman" w:hAnsi="Times New Roman"/>
          <w:bCs/>
          <w:sz w:val="24"/>
          <w:szCs w:val="24"/>
        </w:rPr>
        <w:t>б) обыкновенные;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975DA">
        <w:rPr>
          <w:rFonts w:ascii="Times New Roman" w:hAnsi="Times New Roman"/>
          <w:bCs/>
          <w:sz w:val="24"/>
          <w:szCs w:val="24"/>
        </w:rPr>
        <w:t>в) все виды</w:t>
      </w:r>
      <w:r>
        <w:rPr>
          <w:rFonts w:ascii="Times New Roman" w:hAnsi="Times New Roman"/>
          <w:bCs/>
          <w:sz w:val="24"/>
          <w:szCs w:val="24"/>
        </w:rPr>
        <w:t xml:space="preserve"> акций;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F975DA">
        <w:rPr>
          <w:rFonts w:ascii="Times New Roman" w:hAnsi="Times New Roman"/>
          <w:bCs/>
          <w:sz w:val="24"/>
          <w:szCs w:val="24"/>
        </w:rPr>
        <w:t xml:space="preserve"> нет правильного ответа.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32</w:t>
      </w:r>
    </w:p>
    <w:p w:rsidR="0069304A" w:rsidRPr="000524A5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0524A5">
        <w:rPr>
          <w:rFonts w:ascii="Times New Roman" w:hAnsi="Times New Roman"/>
          <w:b/>
          <w:sz w:val="24"/>
          <w:szCs w:val="24"/>
          <w:u w:val="single"/>
        </w:rPr>
        <w:t xml:space="preserve">Особенностями обыкновенных акций являются следующие характеристики: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простые акции не могут быть конвертированы в акции АО другого типа или другие ценные бумаги АО;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владельцы этих акций имеют возможность участвовать в разработке дивидендной политики АО;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обеспечивают стабильный доход в виде заранее определенного размера дивиденда;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C66300">
        <w:rPr>
          <w:rFonts w:ascii="Times New Roman" w:hAnsi="Times New Roman"/>
          <w:sz w:val="24"/>
          <w:szCs w:val="24"/>
        </w:rPr>
        <w:t xml:space="preserve"> акции полностью защищены от систематического риска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C66300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</w:t>
      </w:r>
      <w:r w:rsidRPr="00C66300">
        <w:rPr>
          <w:rFonts w:ascii="Times New Roman" w:hAnsi="Times New Roman"/>
          <w:sz w:val="24"/>
          <w:szCs w:val="24"/>
        </w:rPr>
        <w:t xml:space="preserve"> данные акции менее ликвидны</w:t>
      </w:r>
      <w:r>
        <w:rPr>
          <w:rFonts w:ascii="Times New Roman" w:hAnsi="Times New Roman"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33 </w:t>
      </w:r>
    </w:p>
    <w:p w:rsidR="0069304A" w:rsidRPr="00A76833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76833">
        <w:rPr>
          <w:rFonts w:ascii="Times New Roman" w:hAnsi="Times New Roman"/>
          <w:b/>
          <w:bCs/>
          <w:sz w:val="24"/>
          <w:szCs w:val="24"/>
          <w:u w:val="single"/>
        </w:rPr>
        <w:t xml:space="preserve">Жизненный цикл акции охватывает следующие стадии: 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выпуск;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обращение;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в) размещение;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выкуп;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д) погашение;</w:t>
      </w:r>
    </w:p>
    <w:p w:rsidR="0069304A" w:rsidRPr="00397171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е) уничтожение;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ж)г) открепление;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з) сокращение;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и)</w:t>
      </w:r>
      <w:r w:rsidRPr="003E435B">
        <w:rPr>
          <w:rFonts w:ascii="Times New Roman" w:hAnsi="Times New Roman"/>
          <w:bCs/>
          <w:sz w:val="24"/>
          <w:szCs w:val="24"/>
        </w:rPr>
        <w:t xml:space="preserve"> перемещение;</w:t>
      </w: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C76D2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34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bCs/>
          <w:sz w:val="24"/>
          <w:szCs w:val="24"/>
          <w:u w:val="single"/>
        </w:rPr>
        <w:t xml:space="preserve">Переоформление прав собственности на акции производится на основании: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заявления акционера с просьбой о переоформлении акций на нового владельца;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б) документа, подтверждающего факт перехода прав собственности;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налоговой декларации;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нет правильного ответа.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35</w:t>
      </w:r>
    </w:p>
    <w:p w:rsidR="0069304A" w:rsidRPr="00824988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4988">
        <w:rPr>
          <w:rFonts w:ascii="Times New Roman" w:hAnsi="Times New Roman"/>
          <w:b/>
          <w:bCs/>
          <w:sz w:val="24"/>
          <w:szCs w:val="24"/>
          <w:u w:val="single"/>
        </w:rPr>
        <w:t xml:space="preserve">Владельцы простых акций имеют право: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участвовать в управлении акционерным обществом;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4E5F3B">
        <w:rPr>
          <w:rFonts w:ascii="Times New Roman" w:hAnsi="Times New Roman"/>
          <w:bCs/>
          <w:sz w:val="24"/>
          <w:szCs w:val="24"/>
        </w:rPr>
        <w:t xml:space="preserve"> получать дивиденды в виде фиксированного процента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4E5F3B">
        <w:rPr>
          <w:rFonts w:ascii="Times New Roman" w:hAnsi="Times New Roman"/>
          <w:bCs/>
          <w:sz w:val="24"/>
          <w:szCs w:val="24"/>
        </w:rPr>
        <w:t xml:space="preserve"> требовать выкупа акционерным обществом акций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4E5F3B">
        <w:rPr>
          <w:rFonts w:ascii="Times New Roman" w:hAnsi="Times New Roman"/>
          <w:bCs/>
          <w:sz w:val="24"/>
          <w:szCs w:val="24"/>
        </w:rPr>
        <w:t xml:space="preserve"> нет правильного ответа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304A" w:rsidRDefault="0069304A" w:rsidP="009E0DF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36 </w:t>
      </w:r>
    </w:p>
    <w:p w:rsidR="0069304A" w:rsidRPr="00A76833" w:rsidRDefault="0069304A" w:rsidP="009E0DF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76833">
        <w:rPr>
          <w:rFonts w:ascii="Times New Roman" w:hAnsi="Times New Roman"/>
          <w:b/>
          <w:sz w:val="24"/>
          <w:szCs w:val="24"/>
          <w:u w:val="single"/>
        </w:rPr>
        <w:t>Решение о выпуске акции принимается: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учредительной конференцией;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общим собранием акционеров;</w:t>
      </w:r>
    </w:p>
    <w:p w:rsidR="0069304A" w:rsidRPr="00E21B6A" w:rsidRDefault="0069304A" w:rsidP="009E0DF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E21B6A">
        <w:rPr>
          <w:rFonts w:ascii="Times New Roman" w:hAnsi="Times New Roman"/>
          <w:sz w:val="24"/>
          <w:szCs w:val="24"/>
        </w:rPr>
        <w:t>) правлением акционерного общества</w:t>
      </w: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Тест 37 </w:t>
      </w:r>
    </w:p>
    <w:p w:rsidR="0069304A" w:rsidRDefault="0069304A" w:rsidP="009E0DF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171">
        <w:rPr>
          <w:rFonts w:ascii="Times New Roman" w:hAnsi="Times New Roman"/>
          <w:b/>
          <w:bCs/>
          <w:sz w:val="24"/>
          <w:szCs w:val="24"/>
          <w:u w:val="single"/>
        </w:rPr>
        <w:t>Акционерные общества приобретают собственные акции с целью: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уменьшения уставного капитала;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увеличения прибыли и дивидендов в расчете на одну акцию;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уменьшения голосов на собрании акционеров с целью перераспределения акций в пользу управляющих компании;</w:t>
      </w:r>
    </w:p>
    <w:p w:rsidR="0069304A" w:rsidRPr="00397171" w:rsidRDefault="0069304A" w:rsidP="009E0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г) поддержания котировок собственных акций;</w:t>
      </w:r>
    </w:p>
    <w:p w:rsidR="0069304A" w:rsidRPr="00E21B6A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д) реорганизации акционерного общества.</w:t>
      </w:r>
    </w:p>
    <w:p w:rsidR="0069304A" w:rsidRDefault="0069304A" w:rsidP="009E0DF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38</w:t>
      </w:r>
    </w:p>
    <w:p w:rsidR="0069304A" w:rsidRPr="003F3469" w:rsidRDefault="0069304A" w:rsidP="009E0DFB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3F3469">
        <w:rPr>
          <w:rFonts w:ascii="Times New Roman" w:hAnsi="Times New Roman"/>
          <w:b/>
          <w:sz w:val="24"/>
          <w:szCs w:val="24"/>
          <w:u w:val="single"/>
        </w:rPr>
        <w:t xml:space="preserve">Принимают ли участие в голосовании на собрании акционеров простые акции, выкупленные АО на свой баланс? </w:t>
      </w:r>
    </w:p>
    <w:p w:rsidR="0069304A" w:rsidRPr="003F3469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F3469">
        <w:rPr>
          <w:rFonts w:ascii="Times New Roman" w:hAnsi="Times New Roman"/>
          <w:sz w:val="24"/>
          <w:szCs w:val="24"/>
        </w:rPr>
        <w:t xml:space="preserve"> да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397171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б) нет;</w:t>
      </w:r>
    </w:p>
    <w:p w:rsidR="0069304A" w:rsidRPr="003F3469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3F3469">
        <w:rPr>
          <w:rFonts w:ascii="Times New Roman" w:hAnsi="Times New Roman"/>
          <w:sz w:val="24"/>
          <w:szCs w:val="24"/>
        </w:rPr>
        <w:t xml:space="preserve"> по решению собрания акционеров</w:t>
      </w:r>
      <w:r>
        <w:rPr>
          <w:rFonts w:ascii="Times New Roman" w:hAnsi="Times New Roman"/>
          <w:sz w:val="24"/>
          <w:szCs w:val="24"/>
        </w:rPr>
        <w:t>;</w:t>
      </w:r>
    </w:p>
    <w:p w:rsidR="0069304A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3F3469">
        <w:rPr>
          <w:rFonts w:ascii="Times New Roman" w:hAnsi="Times New Roman"/>
          <w:sz w:val="24"/>
          <w:szCs w:val="24"/>
        </w:rPr>
        <w:t xml:space="preserve"> верно все</w:t>
      </w:r>
      <w:r>
        <w:rPr>
          <w:rFonts w:ascii="Times New Roman" w:hAnsi="Times New Roman"/>
          <w:sz w:val="24"/>
          <w:szCs w:val="24"/>
        </w:rPr>
        <w:t xml:space="preserve"> вышеперечисленное.</w:t>
      </w:r>
    </w:p>
    <w:p w:rsidR="0069304A" w:rsidRDefault="0069304A" w:rsidP="009E0DFB">
      <w:pPr>
        <w:pStyle w:val="NoSpacing"/>
        <w:rPr>
          <w:rFonts w:ascii="Times New Roman" w:hAnsi="Times New Roman"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39</w:t>
      </w:r>
    </w:p>
    <w:p w:rsidR="0069304A" w:rsidRPr="0074178D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178D">
        <w:rPr>
          <w:rFonts w:ascii="Times New Roman" w:hAnsi="Times New Roman"/>
          <w:b/>
          <w:bCs/>
          <w:sz w:val="24"/>
          <w:szCs w:val="24"/>
          <w:u w:val="single"/>
        </w:rPr>
        <w:t xml:space="preserve">Первичное размещение акций АО может быть проведено по цене: </w:t>
      </w:r>
    </w:p>
    <w:p w:rsidR="0069304A" w:rsidRPr="0074178D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4178D">
        <w:rPr>
          <w:rFonts w:ascii="Times New Roman" w:hAnsi="Times New Roman"/>
          <w:bCs/>
          <w:sz w:val="24"/>
          <w:szCs w:val="24"/>
        </w:rPr>
        <w:t>а) ниже номинальной;</w:t>
      </w:r>
    </w:p>
    <w:p w:rsidR="0069304A" w:rsidRPr="0074178D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4178D">
        <w:rPr>
          <w:rFonts w:ascii="Times New Roman" w:hAnsi="Times New Roman"/>
          <w:bCs/>
          <w:sz w:val="24"/>
          <w:szCs w:val="24"/>
        </w:rPr>
        <w:t>б) равной номинальной;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не ниже номинальной;</w:t>
      </w:r>
    </w:p>
    <w:p w:rsidR="0069304A" w:rsidRPr="0074178D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4178D">
        <w:rPr>
          <w:rFonts w:ascii="Times New Roman" w:hAnsi="Times New Roman"/>
          <w:bCs/>
          <w:sz w:val="24"/>
          <w:szCs w:val="24"/>
        </w:rPr>
        <w:t>г) верно все вышеперечисленное.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Pr="00FB6F3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40</w:t>
      </w:r>
    </w:p>
    <w:p w:rsidR="0069304A" w:rsidRPr="00EE1526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1526">
        <w:rPr>
          <w:rFonts w:ascii="Times New Roman" w:hAnsi="Times New Roman"/>
          <w:b/>
          <w:bCs/>
          <w:sz w:val="24"/>
          <w:szCs w:val="24"/>
          <w:u w:val="single"/>
        </w:rPr>
        <w:t xml:space="preserve">Номинальная цена акции это: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цена, которая указана на акции;</w:t>
      </w:r>
    </w:p>
    <w:p w:rsidR="0069304A" w:rsidRPr="00EF3A2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EF3A2A">
        <w:rPr>
          <w:rFonts w:ascii="Times New Roman" w:hAnsi="Times New Roman"/>
          <w:bCs/>
          <w:sz w:val="24"/>
          <w:szCs w:val="24"/>
        </w:rPr>
        <w:t xml:space="preserve"> цена, которая рассчитывается по балансу общества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EF3A2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EF3A2A">
        <w:rPr>
          <w:rFonts w:ascii="Times New Roman" w:hAnsi="Times New Roman"/>
          <w:bCs/>
          <w:sz w:val="24"/>
          <w:szCs w:val="24"/>
        </w:rPr>
        <w:t xml:space="preserve"> цена, соответствующая котировке биржи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EF3A2A">
        <w:rPr>
          <w:rFonts w:ascii="Times New Roman" w:hAnsi="Times New Roman"/>
          <w:bCs/>
          <w:sz w:val="24"/>
          <w:szCs w:val="24"/>
        </w:rPr>
        <w:t xml:space="preserve"> верно все</w:t>
      </w:r>
      <w:r>
        <w:rPr>
          <w:rFonts w:ascii="Times New Roman" w:hAnsi="Times New Roman"/>
          <w:bCs/>
          <w:sz w:val="24"/>
          <w:szCs w:val="24"/>
        </w:rPr>
        <w:t xml:space="preserve"> вышеперечисленное.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41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F03EB">
        <w:rPr>
          <w:rFonts w:ascii="Times New Roman" w:hAnsi="Times New Roman"/>
          <w:b/>
          <w:bCs/>
          <w:sz w:val="24"/>
          <w:szCs w:val="24"/>
          <w:u w:val="single"/>
        </w:rPr>
        <w:t xml:space="preserve">Что может быть целью инвестирования в простые акции компании? 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9F03EB">
        <w:rPr>
          <w:rFonts w:ascii="Times New Roman" w:hAnsi="Times New Roman"/>
          <w:bCs/>
          <w:sz w:val="24"/>
          <w:szCs w:val="24"/>
        </w:rPr>
        <w:t>) рост вложений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9F03EB">
        <w:rPr>
          <w:rFonts w:ascii="Times New Roman" w:hAnsi="Times New Roman"/>
          <w:bCs/>
          <w:sz w:val="24"/>
          <w:szCs w:val="24"/>
        </w:rPr>
        <w:t xml:space="preserve"> доходность вложений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9F03EB">
        <w:rPr>
          <w:rFonts w:ascii="Times New Roman" w:hAnsi="Times New Roman"/>
          <w:bCs/>
          <w:sz w:val="24"/>
          <w:szCs w:val="24"/>
        </w:rPr>
        <w:t xml:space="preserve"> ликвидность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г) все ответы правильные</w:t>
      </w: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42</w:t>
      </w:r>
    </w:p>
    <w:p w:rsidR="0069304A" w:rsidRPr="006B4E64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4E64">
        <w:rPr>
          <w:rFonts w:ascii="Times New Roman" w:hAnsi="Times New Roman"/>
          <w:b/>
          <w:bCs/>
          <w:sz w:val="24"/>
          <w:szCs w:val="24"/>
          <w:u w:val="single"/>
        </w:rPr>
        <w:t xml:space="preserve">Реализация права преимущественной покупки акций позволяет акционеру: 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4E5F3B">
        <w:rPr>
          <w:rFonts w:ascii="Times New Roman" w:hAnsi="Times New Roman"/>
          <w:bCs/>
          <w:sz w:val="24"/>
          <w:szCs w:val="24"/>
        </w:rPr>
        <w:t xml:space="preserve"> повысить долю участия акционера в уставном фонде акционерного общества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4E5F3B">
        <w:rPr>
          <w:rFonts w:ascii="Times New Roman" w:hAnsi="Times New Roman"/>
          <w:bCs/>
          <w:sz w:val="24"/>
          <w:szCs w:val="24"/>
        </w:rPr>
        <w:t xml:space="preserve"> снизить долю участия в уставном фонде акционерного общества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в) получить дополнительный доход;</w:t>
      </w:r>
    </w:p>
    <w:p w:rsidR="0069304A" w:rsidRPr="004E5F3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4E5F3B">
        <w:rPr>
          <w:rFonts w:ascii="Times New Roman" w:hAnsi="Times New Roman"/>
          <w:bCs/>
          <w:sz w:val="24"/>
          <w:szCs w:val="24"/>
        </w:rPr>
        <w:t xml:space="preserve"> увеличить долю чистой прибыли, причитающуюся акционеру в виде дивидендов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43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Акционерное общество (АО) </w:t>
      </w:r>
      <w:r w:rsidRPr="009F03EB">
        <w:rPr>
          <w:rFonts w:ascii="Times New Roman" w:hAnsi="Times New Roman"/>
          <w:b/>
          <w:sz w:val="24"/>
          <w:szCs w:val="24"/>
          <w:u w:val="single"/>
        </w:rPr>
        <w:t xml:space="preserve">вправе выпустить привилегированные акции в количестве: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171">
        <w:rPr>
          <w:rFonts w:ascii="Times New Roman" w:hAnsi="Times New Roman"/>
          <w:sz w:val="24"/>
          <w:szCs w:val="24"/>
        </w:rPr>
        <w:t>а) не более 25% уставного фонда;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9F03EB">
        <w:rPr>
          <w:rFonts w:ascii="Times New Roman" w:hAnsi="Times New Roman"/>
          <w:sz w:val="24"/>
          <w:szCs w:val="24"/>
        </w:rPr>
        <w:t xml:space="preserve"> не более 10% от общей суммы акций</w:t>
      </w:r>
      <w:r>
        <w:rPr>
          <w:rFonts w:ascii="Times New Roman" w:hAnsi="Times New Roman"/>
          <w:sz w:val="24"/>
          <w:szCs w:val="24"/>
        </w:rPr>
        <w:t>;</w:t>
      </w:r>
    </w:p>
    <w:p w:rsidR="0069304A" w:rsidRPr="009F03EB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9F03EB">
        <w:rPr>
          <w:rFonts w:ascii="Times New Roman" w:hAnsi="Times New Roman"/>
          <w:sz w:val="24"/>
          <w:szCs w:val="24"/>
        </w:rPr>
        <w:t xml:space="preserve"> не более 10% собственных средств АО</w:t>
      </w:r>
      <w:r>
        <w:rPr>
          <w:rFonts w:ascii="Times New Roman" w:hAnsi="Times New Roman"/>
          <w:sz w:val="24"/>
          <w:szCs w:val="24"/>
        </w:rPr>
        <w:t>;</w:t>
      </w:r>
    </w:p>
    <w:p w:rsidR="0069304A" w:rsidRDefault="0069304A" w:rsidP="009E0DFB">
      <w:pPr>
        <w:pStyle w:val="BodyTextIndent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9F03EB">
        <w:rPr>
          <w:rFonts w:ascii="Times New Roman" w:hAnsi="Times New Roman"/>
          <w:sz w:val="24"/>
          <w:szCs w:val="24"/>
        </w:rPr>
        <w:t xml:space="preserve"> правильного ответа нет</w:t>
      </w:r>
      <w:r>
        <w:rPr>
          <w:rFonts w:ascii="Times New Roman" w:hAnsi="Times New Roman"/>
          <w:sz w:val="24"/>
          <w:szCs w:val="24"/>
        </w:rPr>
        <w:t>.</w:t>
      </w:r>
    </w:p>
    <w:p w:rsidR="0069304A" w:rsidRPr="00D02615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740C0">
        <w:rPr>
          <w:rFonts w:ascii="Times New Roman" w:hAnsi="Times New Roman"/>
          <w:bCs/>
          <w:sz w:val="24"/>
          <w:szCs w:val="24"/>
          <w:u w:val="single"/>
        </w:rPr>
        <w:t xml:space="preserve">Тест </w:t>
      </w:r>
      <w:r>
        <w:rPr>
          <w:rFonts w:ascii="Times New Roman" w:hAnsi="Times New Roman"/>
          <w:bCs/>
          <w:sz w:val="24"/>
          <w:szCs w:val="24"/>
          <w:u w:val="single"/>
        </w:rPr>
        <w:t>44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975DA">
        <w:rPr>
          <w:rFonts w:ascii="Times New Roman" w:hAnsi="Times New Roman"/>
          <w:b/>
          <w:bCs/>
          <w:sz w:val="24"/>
          <w:szCs w:val="24"/>
          <w:u w:val="single"/>
        </w:rPr>
        <w:t xml:space="preserve">Каковы принципиальные отличия обыкновенных акций от облигаций: </w:t>
      </w:r>
    </w:p>
    <w:p w:rsidR="0069304A" w:rsidRPr="00397171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97171">
        <w:rPr>
          <w:rFonts w:ascii="Times New Roman" w:hAnsi="Times New Roman"/>
          <w:bCs/>
          <w:sz w:val="24"/>
          <w:szCs w:val="24"/>
        </w:rPr>
        <w:t>а) размер приносимого дохода, срок обращения;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F975DA">
        <w:rPr>
          <w:rFonts w:ascii="Times New Roman" w:hAnsi="Times New Roman"/>
          <w:bCs/>
          <w:sz w:val="24"/>
          <w:szCs w:val="24"/>
        </w:rPr>
        <w:t xml:space="preserve"> стабильность приносимого дохода, срок обращения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F975DA">
        <w:rPr>
          <w:rFonts w:ascii="Times New Roman" w:hAnsi="Times New Roman"/>
          <w:bCs/>
          <w:sz w:val="24"/>
          <w:szCs w:val="24"/>
        </w:rPr>
        <w:t xml:space="preserve"> нет правильного ответа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304A" w:rsidRPr="00F975DA" w:rsidRDefault="0069304A" w:rsidP="009E0DFB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F975DA">
        <w:rPr>
          <w:rFonts w:ascii="Times New Roman" w:hAnsi="Times New Roman"/>
          <w:bCs/>
          <w:sz w:val="24"/>
          <w:szCs w:val="24"/>
        </w:rPr>
        <w:t xml:space="preserve"> все ответы верны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304A" w:rsidRDefault="0069304A" w:rsidP="009E0DFB">
      <w:pPr>
        <w:pStyle w:val="BodyTextIndent3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9304A" w:rsidRPr="000010BE" w:rsidRDefault="0069304A" w:rsidP="00001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9304A" w:rsidRPr="00E52B7A" w:rsidRDefault="0069304A" w:rsidP="00E52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9304A" w:rsidRPr="00E52B7A" w:rsidSect="0058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95F52"/>
    <w:multiLevelType w:val="hybridMultilevel"/>
    <w:tmpl w:val="F6B4DB06"/>
    <w:lvl w:ilvl="0" w:tplc="E708B85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8D0172"/>
    <w:multiLevelType w:val="hybridMultilevel"/>
    <w:tmpl w:val="416420A8"/>
    <w:lvl w:ilvl="0" w:tplc="0C30C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6F2"/>
    <w:rsid w:val="00000551"/>
    <w:rsid w:val="000010BE"/>
    <w:rsid w:val="00027B19"/>
    <w:rsid w:val="000524A5"/>
    <w:rsid w:val="000659EF"/>
    <w:rsid w:val="000740C0"/>
    <w:rsid w:val="000E5957"/>
    <w:rsid w:val="000F163A"/>
    <w:rsid w:val="000F1866"/>
    <w:rsid w:val="0010332C"/>
    <w:rsid w:val="00121D8A"/>
    <w:rsid w:val="001C0D10"/>
    <w:rsid w:val="00227EF2"/>
    <w:rsid w:val="00236EEB"/>
    <w:rsid w:val="00253D1B"/>
    <w:rsid w:val="00280F04"/>
    <w:rsid w:val="002906F2"/>
    <w:rsid w:val="002B397D"/>
    <w:rsid w:val="002B7120"/>
    <w:rsid w:val="002F0908"/>
    <w:rsid w:val="00397171"/>
    <w:rsid w:val="003B5C80"/>
    <w:rsid w:val="003E2EC5"/>
    <w:rsid w:val="003E435B"/>
    <w:rsid w:val="003F3469"/>
    <w:rsid w:val="003F76ED"/>
    <w:rsid w:val="00407DA9"/>
    <w:rsid w:val="004625F8"/>
    <w:rsid w:val="00464CC1"/>
    <w:rsid w:val="00490F51"/>
    <w:rsid w:val="004C1366"/>
    <w:rsid w:val="004D3540"/>
    <w:rsid w:val="004E5F3B"/>
    <w:rsid w:val="0054354B"/>
    <w:rsid w:val="00573094"/>
    <w:rsid w:val="005864A1"/>
    <w:rsid w:val="00587092"/>
    <w:rsid w:val="005C5996"/>
    <w:rsid w:val="006200F0"/>
    <w:rsid w:val="00687F7B"/>
    <w:rsid w:val="0069304A"/>
    <w:rsid w:val="006B4E64"/>
    <w:rsid w:val="006C3952"/>
    <w:rsid w:val="006E74AF"/>
    <w:rsid w:val="007340FB"/>
    <w:rsid w:val="0074178D"/>
    <w:rsid w:val="0075623D"/>
    <w:rsid w:val="007562D3"/>
    <w:rsid w:val="007762CA"/>
    <w:rsid w:val="007A0373"/>
    <w:rsid w:val="00801DF6"/>
    <w:rsid w:val="00824988"/>
    <w:rsid w:val="008516F4"/>
    <w:rsid w:val="00880775"/>
    <w:rsid w:val="008C4625"/>
    <w:rsid w:val="008E7822"/>
    <w:rsid w:val="008F3B14"/>
    <w:rsid w:val="009741F6"/>
    <w:rsid w:val="009E0DFB"/>
    <w:rsid w:val="009F03EB"/>
    <w:rsid w:val="009F0A5F"/>
    <w:rsid w:val="009F75A2"/>
    <w:rsid w:val="00A16661"/>
    <w:rsid w:val="00A54071"/>
    <w:rsid w:val="00A73BE9"/>
    <w:rsid w:val="00A76833"/>
    <w:rsid w:val="00AA3D06"/>
    <w:rsid w:val="00AC2084"/>
    <w:rsid w:val="00AC50F0"/>
    <w:rsid w:val="00AD1B0A"/>
    <w:rsid w:val="00B3189A"/>
    <w:rsid w:val="00B4343D"/>
    <w:rsid w:val="00B75CBA"/>
    <w:rsid w:val="00B86C69"/>
    <w:rsid w:val="00BA4E0C"/>
    <w:rsid w:val="00BC4CA9"/>
    <w:rsid w:val="00BF2A8C"/>
    <w:rsid w:val="00C341EE"/>
    <w:rsid w:val="00C413E3"/>
    <w:rsid w:val="00C66300"/>
    <w:rsid w:val="00C80133"/>
    <w:rsid w:val="00C954BE"/>
    <w:rsid w:val="00CC1369"/>
    <w:rsid w:val="00CF13A3"/>
    <w:rsid w:val="00D02615"/>
    <w:rsid w:val="00D04BE1"/>
    <w:rsid w:val="00D66948"/>
    <w:rsid w:val="00DA768F"/>
    <w:rsid w:val="00E21B6A"/>
    <w:rsid w:val="00E52B7A"/>
    <w:rsid w:val="00E65BFA"/>
    <w:rsid w:val="00EC76D2"/>
    <w:rsid w:val="00EE1526"/>
    <w:rsid w:val="00EF3A2A"/>
    <w:rsid w:val="00F106E9"/>
    <w:rsid w:val="00F3500C"/>
    <w:rsid w:val="00F41407"/>
    <w:rsid w:val="00F955D0"/>
    <w:rsid w:val="00F975DA"/>
    <w:rsid w:val="00FA5958"/>
    <w:rsid w:val="00FA717A"/>
    <w:rsid w:val="00FB6183"/>
    <w:rsid w:val="00FB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6F2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4625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C4625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8077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bCs/>
      <w:color w:val="202020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80775"/>
    <w:rPr>
      <w:rFonts w:ascii="Times New Roman" w:hAnsi="Times New Roman" w:cs="Times New Roman"/>
      <w:bCs/>
      <w:color w:val="202020"/>
      <w:sz w:val="28"/>
      <w:szCs w:val="28"/>
      <w:shd w:val="clear" w:color="auto" w:fill="FFFFFF"/>
      <w:lang w:eastAsia="ru-RU"/>
    </w:rPr>
  </w:style>
  <w:style w:type="paragraph" w:styleId="BodyText">
    <w:name w:val="Body Text"/>
    <w:basedOn w:val="Normal"/>
    <w:link w:val="BodyTextChar"/>
    <w:uiPriority w:val="99"/>
    <w:rsid w:val="0088077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0775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B4343D"/>
    <w:pPr>
      <w:spacing w:after="120" w:line="240" w:lineRule="auto"/>
      <w:ind w:firstLine="709"/>
      <w:jc w:val="righ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4343D"/>
    <w:rPr>
      <w:rFonts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0F18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F1866"/>
    <w:rPr>
      <w:rFonts w:ascii="Calibri" w:eastAsia="Times New Roman" w:hAnsi="Calibri" w:cs="Times New Roman"/>
      <w:sz w:val="16"/>
      <w:szCs w:val="16"/>
    </w:rPr>
  </w:style>
  <w:style w:type="paragraph" w:styleId="NormalWeb">
    <w:name w:val="Normal (Web)"/>
    <w:basedOn w:val="Normal"/>
    <w:uiPriority w:val="99"/>
    <w:rsid w:val="00AD1B0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NoSpacing">
    <w:name w:val="No Spacing"/>
    <w:uiPriority w:val="99"/>
    <w:qFormat/>
    <w:rsid w:val="009E0DFB"/>
    <w:rPr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9E0D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E0DFB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817</TotalTime>
  <Pages>21</Pages>
  <Words>5830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Fedosenko</dc:creator>
  <cp:keywords/>
  <dc:description/>
  <cp:lastModifiedBy>Bashlakova</cp:lastModifiedBy>
  <cp:revision>40</cp:revision>
  <dcterms:created xsi:type="dcterms:W3CDTF">2015-12-04T16:26:00Z</dcterms:created>
  <dcterms:modified xsi:type="dcterms:W3CDTF">2016-02-01T10:19:00Z</dcterms:modified>
</cp:coreProperties>
</file>